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EC4" w:rsidRDefault="00873EC4" w:rsidP="00873EC4">
      <w:pPr>
        <w:autoSpaceDE w:val="0"/>
        <w:autoSpaceDN w:val="0"/>
        <w:adjustRightInd w:val="0"/>
        <w:spacing w:after="0" w:line="240" w:lineRule="auto"/>
        <w:jc w:val="center"/>
        <w:rPr>
          <w:rFonts w:ascii="Times New Roman" w:hAnsi="Times New Roman" w:cs="Times New Roman"/>
          <w:sz w:val="28"/>
          <w:szCs w:val="28"/>
        </w:rPr>
      </w:pPr>
    </w:p>
    <w:p w:rsidR="00873EC4" w:rsidRDefault="00873EC4" w:rsidP="00873EC4">
      <w:pPr>
        <w:tabs>
          <w:tab w:val="left" w:pos="993"/>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Татарстан </w:t>
      </w:r>
      <w:proofErr w:type="spellStart"/>
      <w:r>
        <w:rPr>
          <w:rFonts w:ascii="Times New Roman" w:eastAsia="Calibri" w:hAnsi="Times New Roman" w:cs="Times New Roman"/>
          <w:sz w:val="28"/>
          <w:szCs w:val="28"/>
        </w:rPr>
        <w:t>Республикасы</w:t>
      </w:r>
      <w:proofErr w:type="spellEnd"/>
    </w:p>
    <w:p w:rsidR="00873EC4" w:rsidRDefault="00873EC4" w:rsidP="00873EC4">
      <w:pPr>
        <w:tabs>
          <w:tab w:val="left" w:pos="993"/>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Балык </w:t>
      </w:r>
      <w:proofErr w:type="spellStart"/>
      <w:r>
        <w:rPr>
          <w:rFonts w:ascii="Times New Roman" w:eastAsia="Calibri" w:hAnsi="Times New Roman" w:cs="Times New Roman"/>
          <w:sz w:val="28"/>
          <w:szCs w:val="28"/>
        </w:rPr>
        <w:t>бист</w:t>
      </w:r>
      <w:proofErr w:type="spellEnd"/>
      <w:r>
        <w:rPr>
          <w:rFonts w:ascii="Times New Roman" w:eastAsia="Calibri" w:hAnsi="Times New Roman" w:cs="Times New Roman"/>
          <w:sz w:val="28"/>
          <w:szCs w:val="28"/>
          <w:lang w:val="tt-RU"/>
        </w:rPr>
        <w:t xml:space="preserve">әсе </w:t>
      </w:r>
      <w:proofErr w:type="spellStart"/>
      <w:r>
        <w:rPr>
          <w:rFonts w:ascii="Times New Roman" w:eastAsia="Calibri" w:hAnsi="Times New Roman" w:cs="Times New Roman"/>
          <w:sz w:val="28"/>
          <w:szCs w:val="28"/>
        </w:rPr>
        <w:t>муниципаль</w:t>
      </w:r>
      <w:proofErr w:type="spellEnd"/>
      <w:r>
        <w:rPr>
          <w:rFonts w:ascii="Times New Roman" w:eastAsia="Calibri" w:hAnsi="Times New Roman" w:cs="Times New Roman"/>
          <w:sz w:val="28"/>
          <w:szCs w:val="28"/>
        </w:rPr>
        <w:t xml:space="preserve"> районы</w:t>
      </w:r>
    </w:p>
    <w:p w:rsidR="00873EC4" w:rsidRDefault="00873EC4" w:rsidP="00873EC4">
      <w:pPr>
        <w:tabs>
          <w:tab w:val="left" w:pos="993"/>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lang w:val="tt-RU"/>
        </w:rPr>
        <w:t>“Шетнево-Тулуш</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төп</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гомуми</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белем</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мәктәбе</w:t>
      </w:r>
      <w:proofErr w:type="spellEnd"/>
      <w:r>
        <w:rPr>
          <w:rFonts w:ascii="Times New Roman" w:eastAsia="Calibri" w:hAnsi="Times New Roman" w:cs="Times New Roman"/>
          <w:sz w:val="28"/>
          <w:szCs w:val="28"/>
        </w:rPr>
        <w:t>”</w:t>
      </w:r>
    </w:p>
    <w:p w:rsidR="00873EC4" w:rsidRDefault="00873EC4" w:rsidP="00873EC4">
      <w:pPr>
        <w:tabs>
          <w:tab w:val="left" w:pos="993"/>
        </w:tabs>
        <w:spacing w:after="0" w:line="240" w:lineRule="auto"/>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муниципаль</w:t>
      </w:r>
      <w:proofErr w:type="spellEnd"/>
      <w:r>
        <w:rPr>
          <w:rFonts w:ascii="Times New Roman" w:eastAsia="Calibri" w:hAnsi="Times New Roman" w:cs="Times New Roman"/>
          <w:sz w:val="28"/>
          <w:szCs w:val="28"/>
        </w:rPr>
        <w:t xml:space="preserve"> бюджет </w:t>
      </w:r>
      <w:proofErr w:type="spellStart"/>
      <w:r>
        <w:rPr>
          <w:rFonts w:ascii="Times New Roman" w:eastAsia="Calibri" w:hAnsi="Times New Roman" w:cs="Times New Roman"/>
          <w:sz w:val="28"/>
          <w:szCs w:val="28"/>
        </w:rPr>
        <w:t>гомуми</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белем</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учреждениесе</w:t>
      </w:r>
      <w:proofErr w:type="spellEnd"/>
    </w:p>
    <w:p w:rsidR="00873EC4" w:rsidRDefault="00873EC4" w:rsidP="00873EC4">
      <w:pPr>
        <w:tabs>
          <w:tab w:val="left" w:pos="993"/>
        </w:tabs>
        <w:spacing w:after="0" w:line="240" w:lineRule="auto"/>
        <w:jc w:val="center"/>
        <w:rPr>
          <w:rFonts w:ascii="Times New Roman" w:eastAsia="Calibri" w:hAnsi="Times New Roman" w:cs="Times New Roman"/>
          <w:sz w:val="28"/>
          <w:szCs w:val="28"/>
        </w:rPr>
      </w:pPr>
    </w:p>
    <w:p w:rsidR="00873EC4" w:rsidRDefault="00873EC4" w:rsidP="00873EC4">
      <w:pPr>
        <w:tabs>
          <w:tab w:val="left" w:pos="993"/>
        </w:tabs>
        <w:spacing w:after="0" w:line="240" w:lineRule="auto"/>
        <w:jc w:val="center"/>
        <w:rPr>
          <w:rFonts w:ascii="Times New Roman" w:eastAsia="Calibri" w:hAnsi="Times New Roman" w:cs="Times New Roman"/>
          <w:sz w:val="24"/>
          <w:szCs w:val="24"/>
        </w:rPr>
      </w:pPr>
    </w:p>
    <w:p w:rsidR="00873EC4" w:rsidRDefault="004E31F7" w:rsidP="00873EC4">
      <w:pPr>
        <w:tabs>
          <w:tab w:val="left" w:pos="993"/>
        </w:tabs>
        <w:spacing w:after="0" w:line="240" w:lineRule="auto"/>
        <w:rPr>
          <w:rFonts w:ascii="Times New Roman" w:eastAsia="Calibri" w:hAnsi="Times New Roman" w:cs="Times New Roman"/>
          <w:sz w:val="24"/>
          <w:szCs w:val="24"/>
          <w:lang w:val="tt-RU"/>
        </w:rPr>
      </w:pPr>
      <w:proofErr w:type="spellStart"/>
      <w:r>
        <w:rPr>
          <w:rFonts w:ascii="Times New Roman" w:eastAsia="Calibri" w:hAnsi="Times New Roman" w:cs="Times New Roman"/>
          <w:sz w:val="24"/>
          <w:szCs w:val="24"/>
        </w:rPr>
        <w:t>Килешенде</w:t>
      </w:r>
      <w:proofErr w:type="spellEnd"/>
      <w:r w:rsidR="00873EC4">
        <w:rPr>
          <w:rFonts w:ascii="Times New Roman" w:eastAsia="Calibri" w:hAnsi="Times New Roman" w:cs="Times New Roman"/>
          <w:sz w:val="24"/>
          <w:szCs w:val="24"/>
        </w:rPr>
        <w:t xml:space="preserve">.                                                                                                                                </w:t>
      </w:r>
      <w:r w:rsidR="00873EC4">
        <w:rPr>
          <w:rFonts w:ascii="Times New Roman" w:eastAsia="Calibri" w:hAnsi="Times New Roman" w:cs="Times New Roman"/>
          <w:sz w:val="24"/>
          <w:szCs w:val="24"/>
          <w:lang w:val="tt-RU"/>
        </w:rPr>
        <w:t xml:space="preserve">                                                        “ Раслыйм»</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Гуманитар фәннәр мәктәп                                                                                                                                          МБГБУ “Шетнево-Тулуш төп  </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методик берләшмәсе җитәкчесе                                                                                                                            гомуми белем мәктәбе” директоры</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_____   И.Ә.Нәбиуллин                                                                                                                                                    _________ Г.Х.Нуриева        </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Беркетмә № 1  “  </w:t>
      </w:r>
      <w:r w:rsidR="005879A3">
        <w:rPr>
          <w:rFonts w:ascii="Times New Roman" w:eastAsia="Calibri" w:hAnsi="Times New Roman" w:cs="Times New Roman"/>
          <w:sz w:val="24"/>
          <w:szCs w:val="24"/>
          <w:lang w:val="tt-RU"/>
        </w:rPr>
        <w:t>27</w:t>
      </w:r>
      <w:r>
        <w:rPr>
          <w:rFonts w:ascii="Times New Roman" w:eastAsia="Calibri" w:hAnsi="Times New Roman" w:cs="Times New Roman"/>
          <w:sz w:val="24"/>
          <w:szCs w:val="24"/>
          <w:lang w:val="tt-RU"/>
        </w:rPr>
        <w:t xml:space="preserve">  ” август  2016 ел                                                                                                                       Приказ №  </w:t>
      </w:r>
      <w:r w:rsidR="005879A3">
        <w:rPr>
          <w:rFonts w:ascii="Times New Roman" w:eastAsia="Calibri" w:hAnsi="Times New Roman" w:cs="Times New Roman"/>
          <w:sz w:val="24"/>
          <w:szCs w:val="24"/>
          <w:lang w:val="tt-RU"/>
        </w:rPr>
        <w:t>74</w:t>
      </w:r>
      <w:r>
        <w:rPr>
          <w:rFonts w:ascii="Times New Roman" w:eastAsia="Calibri" w:hAnsi="Times New Roman" w:cs="Times New Roman"/>
          <w:sz w:val="24"/>
          <w:szCs w:val="24"/>
          <w:lang w:val="tt-RU"/>
        </w:rPr>
        <w:t xml:space="preserve">     “  </w:t>
      </w:r>
      <w:r w:rsidR="005879A3">
        <w:rPr>
          <w:rFonts w:ascii="Times New Roman" w:eastAsia="Calibri" w:hAnsi="Times New Roman" w:cs="Times New Roman"/>
          <w:sz w:val="24"/>
          <w:szCs w:val="24"/>
          <w:lang w:val="tt-RU"/>
        </w:rPr>
        <w:t>1</w:t>
      </w:r>
      <w:r>
        <w:rPr>
          <w:rFonts w:ascii="Times New Roman" w:eastAsia="Calibri" w:hAnsi="Times New Roman" w:cs="Times New Roman"/>
          <w:sz w:val="24"/>
          <w:szCs w:val="24"/>
          <w:lang w:val="tt-RU"/>
        </w:rPr>
        <w:t xml:space="preserve">   ” </w:t>
      </w:r>
      <w:r w:rsidR="005879A3">
        <w:rPr>
          <w:rFonts w:ascii="Times New Roman" w:eastAsia="Calibri" w:hAnsi="Times New Roman" w:cs="Times New Roman"/>
          <w:sz w:val="24"/>
          <w:szCs w:val="24"/>
          <w:lang w:val="tt-RU"/>
        </w:rPr>
        <w:t xml:space="preserve">сентябрь     </w:t>
      </w:r>
      <w:r>
        <w:rPr>
          <w:rFonts w:ascii="Times New Roman" w:eastAsia="Calibri" w:hAnsi="Times New Roman" w:cs="Times New Roman"/>
          <w:sz w:val="24"/>
          <w:szCs w:val="24"/>
          <w:lang w:val="tt-RU"/>
        </w:rPr>
        <w:t xml:space="preserve"> 2016 ел</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p>
    <w:p w:rsidR="00873EC4" w:rsidRDefault="00873EC4" w:rsidP="00873EC4">
      <w:pPr>
        <w:tabs>
          <w:tab w:val="left" w:pos="993"/>
        </w:tabs>
        <w:spacing w:after="0" w:line="240" w:lineRule="auto"/>
        <w:rPr>
          <w:rFonts w:ascii="Times New Roman" w:eastAsia="Calibri" w:hAnsi="Times New Roman" w:cs="Times New Roman"/>
          <w:sz w:val="36"/>
          <w:szCs w:val="36"/>
          <w:lang w:val="tt-RU"/>
        </w:rPr>
      </w:pPr>
      <w:r>
        <w:rPr>
          <w:rFonts w:ascii="Times New Roman" w:eastAsia="Calibri" w:hAnsi="Times New Roman" w:cs="Times New Roman"/>
          <w:sz w:val="24"/>
          <w:szCs w:val="24"/>
          <w:lang w:val="tt-RU"/>
        </w:rPr>
        <w:t xml:space="preserve">                                                                          </w:t>
      </w:r>
      <w:r>
        <w:rPr>
          <w:rFonts w:ascii="Times New Roman" w:eastAsia="Calibri" w:hAnsi="Times New Roman" w:cs="Times New Roman"/>
          <w:sz w:val="36"/>
          <w:szCs w:val="36"/>
          <w:lang w:val="tt-RU"/>
        </w:rPr>
        <w:t>7 нче сыйныф өчен татар әдәбиятыннан</w:t>
      </w:r>
    </w:p>
    <w:p w:rsidR="00873EC4" w:rsidRDefault="00873EC4" w:rsidP="00873EC4">
      <w:pPr>
        <w:tabs>
          <w:tab w:val="left" w:pos="993"/>
        </w:tabs>
        <w:spacing w:after="0" w:line="240" w:lineRule="auto"/>
        <w:jc w:val="center"/>
        <w:rPr>
          <w:rFonts w:ascii="Times New Roman" w:eastAsia="Calibri" w:hAnsi="Times New Roman" w:cs="Times New Roman"/>
          <w:sz w:val="36"/>
          <w:szCs w:val="36"/>
          <w:lang w:val="tt-RU"/>
        </w:rPr>
      </w:pPr>
      <w:r>
        <w:rPr>
          <w:rFonts w:ascii="Times New Roman" w:eastAsia="Calibri" w:hAnsi="Times New Roman" w:cs="Times New Roman"/>
          <w:sz w:val="36"/>
          <w:szCs w:val="36"/>
          <w:lang w:val="tt-RU"/>
        </w:rPr>
        <w:t>эш программасы</w:t>
      </w:r>
    </w:p>
    <w:p w:rsidR="00873EC4" w:rsidRDefault="00873EC4" w:rsidP="00873EC4">
      <w:pPr>
        <w:tabs>
          <w:tab w:val="left" w:pos="993"/>
        </w:tabs>
        <w:spacing w:after="0" w:line="240" w:lineRule="auto"/>
        <w:jc w:val="center"/>
        <w:rPr>
          <w:rFonts w:ascii="Times New Roman" w:eastAsia="Calibri" w:hAnsi="Times New Roman" w:cs="Times New Roman"/>
          <w:sz w:val="36"/>
          <w:szCs w:val="36"/>
          <w:lang w:val="tt-RU"/>
        </w:rPr>
      </w:pPr>
      <w:r>
        <w:rPr>
          <w:rFonts w:ascii="Times New Roman" w:eastAsia="Calibri" w:hAnsi="Times New Roman" w:cs="Times New Roman"/>
          <w:sz w:val="36"/>
          <w:szCs w:val="36"/>
          <w:lang w:val="tt-RU"/>
        </w:rPr>
        <w:t>Укытучы : Нәбиуллин Илсур Әнвәр улы</w:t>
      </w:r>
    </w:p>
    <w:p w:rsidR="00873EC4" w:rsidRDefault="00873EC4" w:rsidP="00873EC4">
      <w:pPr>
        <w:tabs>
          <w:tab w:val="left" w:pos="993"/>
        </w:tabs>
        <w:spacing w:after="0" w:line="240" w:lineRule="auto"/>
        <w:jc w:val="center"/>
        <w:rPr>
          <w:rFonts w:ascii="Times New Roman" w:eastAsia="Calibri" w:hAnsi="Times New Roman" w:cs="Times New Roman"/>
          <w:sz w:val="28"/>
          <w:szCs w:val="28"/>
          <w:lang w:val="tt-RU"/>
        </w:rPr>
      </w:pP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                                                           </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8"/>
          <w:szCs w:val="28"/>
          <w:lang w:val="tt-RU"/>
        </w:rPr>
        <w:t xml:space="preserve">                                                                                                                                    </w:t>
      </w:r>
      <w:r>
        <w:rPr>
          <w:rFonts w:ascii="Times New Roman" w:eastAsia="Calibri" w:hAnsi="Times New Roman" w:cs="Times New Roman"/>
          <w:sz w:val="24"/>
          <w:szCs w:val="24"/>
          <w:lang w:val="tt-RU"/>
        </w:rPr>
        <w:t>Педагогик киңәшмә утырышында каралды</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8"/>
          <w:szCs w:val="28"/>
          <w:lang w:val="tt-RU"/>
        </w:rPr>
        <w:t xml:space="preserve">                                                                                                                                 </w:t>
      </w:r>
      <w:r>
        <w:rPr>
          <w:rFonts w:ascii="Times New Roman" w:eastAsia="Calibri" w:hAnsi="Times New Roman" w:cs="Times New Roman"/>
          <w:sz w:val="24"/>
          <w:szCs w:val="24"/>
          <w:lang w:val="tt-RU"/>
        </w:rPr>
        <w:t xml:space="preserve"> Беркетмә № 1.  “    </w:t>
      </w:r>
      <w:r w:rsidR="005879A3">
        <w:rPr>
          <w:rFonts w:ascii="Times New Roman" w:eastAsia="Calibri" w:hAnsi="Times New Roman" w:cs="Times New Roman"/>
          <w:sz w:val="24"/>
          <w:szCs w:val="24"/>
          <w:lang w:val="tt-RU"/>
        </w:rPr>
        <w:t>29</w:t>
      </w:r>
      <w:r>
        <w:rPr>
          <w:rFonts w:ascii="Times New Roman" w:eastAsia="Calibri" w:hAnsi="Times New Roman" w:cs="Times New Roman"/>
          <w:sz w:val="24"/>
          <w:szCs w:val="24"/>
          <w:lang w:val="tt-RU"/>
        </w:rPr>
        <w:t xml:space="preserve">     “   </w:t>
      </w:r>
      <w:r w:rsidR="005879A3">
        <w:rPr>
          <w:rFonts w:ascii="Times New Roman" w:eastAsia="Calibri" w:hAnsi="Times New Roman" w:cs="Times New Roman"/>
          <w:sz w:val="24"/>
          <w:szCs w:val="24"/>
          <w:lang w:val="tt-RU"/>
        </w:rPr>
        <w:t>август</w:t>
      </w:r>
      <w:r>
        <w:rPr>
          <w:rFonts w:ascii="Times New Roman" w:eastAsia="Calibri" w:hAnsi="Times New Roman" w:cs="Times New Roman"/>
          <w:sz w:val="24"/>
          <w:szCs w:val="24"/>
          <w:lang w:val="tt-RU"/>
        </w:rPr>
        <w:t xml:space="preserve">                  2016 ел</w:t>
      </w: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                                                                            </w:t>
      </w: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p>
    <w:p w:rsidR="00873EC4" w:rsidRDefault="00873EC4" w:rsidP="00873EC4">
      <w:pPr>
        <w:tabs>
          <w:tab w:val="left" w:pos="993"/>
        </w:tabs>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                                                                                2016-2017 нче уку ел</w:t>
      </w:r>
    </w:p>
    <w:p w:rsidR="00873EC4" w:rsidRDefault="00873EC4" w:rsidP="00873EC4">
      <w:pPr>
        <w:tabs>
          <w:tab w:val="left" w:pos="993"/>
        </w:tabs>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8"/>
          <w:szCs w:val="28"/>
          <w:lang w:val="tt-RU"/>
        </w:rPr>
        <w:t xml:space="preserve">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7 нче сыйныфлар өчен татар әдәбиятыннан  эш программасы </w:t>
      </w:r>
      <w:r w:rsidR="007E6BEB">
        <w:rPr>
          <w:rFonts w:ascii="Times New Roman" w:hAnsi="Times New Roman" w:cs="Times New Roman"/>
          <w:sz w:val="28"/>
          <w:szCs w:val="28"/>
          <w:lang w:val="tt-RU"/>
        </w:rPr>
        <w:t>түбәндәге документларга</w:t>
      </w:r>
      <w:r>
        <w:rPr>
          <w:rFonts w:ascii="Times New Roman" w:hAnsi="Times New Roman" w:cs="Times New Roman"/>
          <w:sz w:val="28"/>
          <w:szCs w:val="28"/>
          <w:lang w:val="tt-RU"/>
        </w:rPr>
        <w:t xml:space="preserve"> нигезләнеп төзелде:</w:t>
      </w:r>
    </w:p>
    <w:p w:rsidR="00873EC4" w:rsidRDefault="00873EC4" w:rsidP="00873EC4">
      <w:pPr>
        <w:jc w:val="both"/>
        <w:rPr>
          <w:rFonts w:ascii="Times New Roman" w:hAnsi="Times New Roman" w:cs="Times New Roman"/>
          <w:sz w:val="28"/>
          <w:szCs w:val="28"/>
          <w:lang w:val="tt-RU"/>
        </w:rPr>
      </w:pPr>
    </w:p>
    <w:p w:rsidR="00873EC4" w:rsidRDefault="00873EC4" w:rsidP="00873EC4">
      <w:pPr>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уку елына укыту планы(боерык №75. 01.09.2016) </w:t>
      </w:r>
    </w:p>
    <w:p w:rsidR="00873EC4" w:rsidRDefault="00873EC4" w:rsidP="00873EC4">
      <w:pP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2.Татарстан Республикасы Балык бистәсе муниципаль районы муниципаль бюджет гомуми белем учреждениесе “Шетнево-Тулуш төп гомуми белем  мәктәбе”нең 1-9нчы сыйныфлар өчен 2016-2017 нче  уку елына белем бирү программасы(гамәлгә 01.09.2016 нчы елдагы 75 нче номерлы боерык нигезендә гамәлгә кертелде).</w:t>
      </w:r>
    </w:p>
    <w:p w:rsidR="00873EC4" w:rsidRDefault="00873EC4" w:rsidP="00873EC4">
      <w:pP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3.Татарстан Республикасы Балык бистәсе муниципаль районы муниципаль бюджет гомуми белем учреждениесе “Шетнево-Тулуш төп гомуми белем  мәктәбе”нең  2016-2017 нче уку елына еллык календарь укыту графигы.</w:t>
      </w:r>
    </w:p>
    <w:p w:rsidR="00873EC4" w:rsidRDefault="00873EC4" w:rsidP="00873EC4">
      <w:pPr>
        <w:tabs>
          <w:tab w:val="left" w:pos="993"/>
        </w:tabs>
        <w:jc w:val="both"/>
        <w:rPr>
          <w:rFonts w:ascii="Times New Roman" w:hAnsi="Times New Roman" w:cs="Times New Roman"/>
          <w:sz w:val="28"/>
          <w:szCs w:val="28"/>
          <w:lang w:val="tt-RU"/>
        </w:rPr>
      </w:pPr>
      <w:r>
        <w:rPr>
          <w:rFonts w:ascii="Times New Roman" w:hAnsi="Times New Roman" w:cs="Times New Roman"/>
          <w:sz w:val="28"/>
          <w:szCs w:val="28"/>
          <w:lang w:val="tt-RU"/>
        </w:rPr>
        <w:t>4.  Татар телендә гомуми белем бирү мәктәпләре өчен татар әдәбиятыннан үрнәк программа (5-9 нчы сыйныфлар өчен)     Д.Ф.Заһидуллина, Н.М.Йосыпова – Казан, 2013.</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rsidR="00873EC4" w:rsidRDefault="00873EC4" w:rsidP="00873EC4">
      <w:pPr>
        <w:spacing w:after="0"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Эш программасының эчтәлеген үтәү өчен кулланылган дәреслек:</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Дәреслек</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1.</w:t>
      </w:r>
      <w:r>
        <w:rPr>
          <w:rFonts w:ascii="Times New Roman" w:hAnsi="Times New Roman" w:cs="Times New Roman"/>
          <w:sz w:val="28"/>
          <w:szCs w:val="28"/>
          <w:lang w:val="tt-RU"/>
        </w:rPr>
        <w:t xml:space="preserve"> Әдәбият.7 сыйныф: татар телендә гомуми белем  бирү оешмалары өчен уку әсбабы / 2 кисәктә.1 кисәк/ Д.М.Абдуллина, Л.К.Хисмәтова, Ф.Х.Җәүһәрова.- Казан: Татар.кит.нәшр.,2014.- 167 б.: порт.б-н.</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2.Әдәбият.7 сыйныф: татар телендә гомуми белем  бирү оешмалары өчен уку әсбабы / 2 кисәктә.2 кисәк/ Д.М.Абдуллина,           Л.К.Хисмәтова, Ф.Х.Җәүһәрова.- Казан: Татар.кит.нәшр.,2014.- 191 б.: порт.б-н.</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tabs>
          <w:tab w:val="left" w:pos="9356"/>
        </w:tabs>
        <w:spacing w:after="0" w:line="240" w:lineRule="auto"/>
        <w:ind w:right="567"/>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7 нче сыйныф өчен программада татар әдәбиятына 68 дәрес каралган, эш программасында да уку елы дәвамында 70 дәрес үткәрү планлаштырыла. </w:t>
      </w:r>
    </w:p>
    <w:p w:rsidR="00873EC4" w:rsidRDefault="00873EC4" w:rsidP="00873EC4">
      <w:pPr>
        <w:tabs>
          <w:tab w:val="left" w:pos="9356"/>
        </w:tabs>
        <w:spacing w:after="0" w:line="240" w:lineRule="auto"/>
        <w:ind w:right="567"/>
        <w:jc w:val="both"/>
        <w:rPr>
          <w:rFonts w:ascii="Times New Roman" w:hAnsi="Times New Roman" w:cs="Times New Roman"/>
          <w:b/>
          <w:bCs/>
          <w:sz w:val="28"/>
          <w:szCs w:val="28"/>
          <w:lang w:val="tt-RU"/>
        </w:rPr>
      </w:pPr>
    </w:p>
    <w:p w:rsidR="004E31F7" w:rsidRDefault="004E31F7" w:rsidP="00873EC4">
      <w:pPr>
        <w:tabs>
          <w:tab w:val="left" w:pos="9356"/>
        </w:tabs>
        <w:spacing w:after="0" w:line="240" w:lineRule="auto"/>
        <w:ind w:right="567"/>
        <w:jc w:val="both"/>
        <w:rPr>
          <w:rFonts w:ascii="Times New Roman" w:eastAsia="Times New Roman" w:hAnsi="Times New Roman" w:cs="Times New Roman"/>
          <w:b/>
          <w:bCs/>
          <w:sz w:val="28"/>
          <w:szCs w:val="28"/>
          <w:lang w:val="tt-RU" w:eastAsia="ru-RU"/>
        </w:rPr>
      </w:pP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r w:rsidR="00566C57">
        <w:rPr>
          <w:rFonts w:ascii="Times New Roman" w:eastAsia="Times New Roman" w:hAnsi="Times New Roman" w:cs="Times New Roman"/>
          <w:b/>
          <w:bCs/>
          <w:sz w:val="28"/>
          <w:szCs w:val="28"/>
          <w:lang w:val="tt-RU" w:eastAsia="ru-RU"/>
        </w:rPr>
        <w:t xml:space="preserve">   Әдәбият фәнен өйрәнү буенча</w:t>
      </w:r>
      <w:r>
        <w:rPr>
          <w:rFonts w:ascii="Times New Roman" w:eastAsia="Times New Roman" w:hAnsi="Times New Roman" w:cs="Times New Roman"/>
          <w:b/>
          <w:bCs/>
          <w:sz w:val="28"/>
          <w:szCs w:val="28"/>
          <w:lang w:val="tt-RU" w:eastAsia="ru-RU"/>
        </w:rPr>
        <w:t xml:space="preserve"> көтелгән нәтиҗә</w:t>
      </w: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lastRenderedPageBreak/>
        <w:t xml:space="preserve">    7 нче сыйныф укучысы белергә тиеш:</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тәкъдим ителгән эпик, лирик һәм драматик әсәрләрне уку һәм аларга үз мөнәсәбәтең, бәяң булу;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сайлап алган әсәрнең (кыскача, тулы, аерым бүлекләренең) эчтәлеген сөйли белү;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эпик әсәрләр буенча изложение язу;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әсәрнең төрләрен (хикәяләп язылган әсәр, шигырь, пьеса) аера алу;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сайлап алып (яки тәкъдим ителгән) язучының тормыш юлын, иҗатын сөйләү;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әсәрнең төрен, жанрын исбатлау;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әдәби әсәрнең темасын, төп фикер – идеясен билгеләү; </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 героена характеристика бирү;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эпик әсәрнең бер өлешен образлы сөйләү, цитаталар китерү;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шигырьне яттан белү яки прозадан өзекне яттан сөйләү;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әсәрнең сәнгать күренеше икәнлеген аңлата алу;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бер яки берничә әсәр геройларын чагыштырып, уртак һәм үзенчәлекле якларын табу;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төрле әсәрләрнең проблемаларын яки темаларын чагыштыру, үзенчәлекләрен билгеләү;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әсәрнең әһәмиятен, кыйммәтен, үзенчәлекләрен дәлилле итеп аңлата, исбатлый белү;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сәнгатьле итеп яттан әсәр яки өзекләр сөйләү;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әсәрне чор белән бәйләп характерлау, чорның уңай сыйфатларын, төп кыйммәтләрен таба белү;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әсәрдә сюжет элементларын аера, композициясен, тел- сурәтләү чараларын күрсәтә, аңлата белү;</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автор фикерен һәм әсәргә үз мөнәсәбәтең, фикереңне аңлату;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автор сөйләмен һәм персонажлар телен анализлау;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әдәби әсәрләр буенча сочинение язу;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теге яки бу чордагы татар әдәбиятының төп проблемаларын бәйләнешле итеп аңлату;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татар, рус (яки башка халыкларның) әдәбиятларында бер төрдәге темага язылган әсәрләрне чагыштыру, милли үзенчәлекләрен ачыклау;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өстәмә укыган әсәргә, спектакль яки фильмга бәяләмә язу;</w:t>
      </w:r>
    </w:p>
    <w:p w:rsidR="004E31F7" w:rsidRDefault="004E31F7" w:rsidP="004E31F7">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ирекле темага сочинение язу (әдәби материалдан, тормыштан алган тәэсирләрдән файдаланып).</w:t>
      </w:r>
    </w:p>
    <w:p w:rsidR="004E31F7" w:rsidRDefault="004E31F7" w:rsidP="004E31F7">
      <w:pPr>
        <w:shd w:val="clear" w:color="auto" w:fill="FFFFFF"/>
        <w:spacing w:after="0" w:line="240" w:lineRule="auto"/>
        <w:jc w:val="center"/>
        <w:rPr>
          <w:rFonts w:ascii="Times New Roman" w:eastAsia="Times New Roman" w:hAnsi="Times New Roman" w:cs="Times New Roman"/>
          <w:b/>
          <w:bCs/>
          <w:noProof/>
          <w:color w:val="000000"/>
          <w:spacing w:val="2"/>
          <w:sz w:val="28"/>
          <w:szCs w:val="28"/>
          <w:lang w:val="tt-RU" w:eastAsia="ru-RU"/>
        </w:rPr>
      </w:pPr>
    </w:p>
    <w:p w:rsidR="00873EC4" w:rsidRDefault="00873EC4" w:rsidP="00873EC4">
      <w:pPr>
        <w:shd w:val="clear" w:color="auto" w:fill="FFFFFF"/>
        <w:autoSpaceDE w:val="0"/>
        <w:autoSpaceDN w:val="0"/>
        <w:adjustRightInd w:val="0"/>
        <w:spacing w:after="0" w:line="360" w:lineRule="auto"/>
        <w:jc w:val="center"/>
        <w:rPr>
          <w:rFonts w:ascii="Times New Roman" w:eastAsia="Times New Roman" w:hAnsi="Times New Roman" w:cs="Times New Roman"/>
          <w:bCs/>
          <w:sz w:val="28"/>
          <w:szCs w:val="28"/>
          <w:lang w:val="tt-RU" w:eastAsia="ru-RU"/>
        </w:rPr>
      </w:pPr>
    </w:p>
    <w:p w:rsidR="00873EC4" w:rsidRDefault="00873EC4" w:rsidP="00873EC4">
      <w:pPr>
        <w:shd w:val="clear" w:color="auto" w:fill="FFFFFF"/>
        <w:tabs>
          <w:tab w:val="left" w:pos="1215"/>
        </w:tabs>
        <w:autoSpaceDE w:val="0"/>
        <w:autoSpaceDN w:val="0"/>
        <w:adjustRightInd w:val="0"/>
        <w:spacing w:after="0" w:line="360" w:lineRule="auto"/>
        <w:jc w:val="center"/>
        <w:rPr>
          <w:rFonts w:ascii="Times New Roman" w:eastAsia="Times New Roman" w:hAnsi="Times New Roman" w:cs="Times New Roman"/>
          <w:b/>
          <w:noProof/>
          <w:color w:val="000000"/>
          <w:sz w:val="28"/>
          <w:szCs w:val="28"/>
          <w:lang w:val="tt-RU" w:eastAsia="ru-RU"/>
        </w:rPr>
      </w:pPr>
    </w:p>
    <w:p w:rsidR="00873EC4" w:rsidRDefault="00873EC4" w:rsidP="00873EC4">
      <w:pPr>
        <w:shd w:val="clear" w:color="auto" w:fill="FFFFFF"/>
        <w:tabs>
          <w:tab w:val="left" w:pos="1215"/>
        </w:tabs>
        <w:autoSpaceDE w:val="0"/>
        <w:autoSpaceDN w:val="0"/>
        <w:adjustRightInd w:val="0"/>
        <w:spacing w:after="0" w:line="360" w:lineRule="auto"/>
        <w:jc w:val="center"/>
        <w:rPr>
          <w:rFonts w:ascii="Times New Roman" w:eastAsia="Times New Roman" w:hAnsi="Times New Roman" w:cs="Times New Roman"/>
          <w:b/>
          <w:noProof/>
          <w:color w:val="000000"/>
          <w:sz w:val="28"/>
          <w:szCs w:val="28"/>
          <w:lang w:val="tt-RU" w:eastAsia="ru-RU"/>
        </w:rPr>
      </w:pPr>
      <w:r>
        <w:rPr>
          <w:rFonts w:ascii="Times New Roman" w:eastAsia="Times New Roman" w:hAnsi="Times New Roman" w:cs="Times New Roman"/>
          <w:b/>
          <w:noProof/>
          <w:color w:val="000000"/>
          <w:sz w:val="28"/>
          <w:szCs w:val="28"/>
          <w:lang w:val="tt-RU" w:eastAsia="ru-RU"/>
        </w:rPr>
        <w:lastRenderedPageBreak/>
        <w:t>УКЫТУ ПРОГРАММАСЫНЫҢ ЭЧТӘЛЕГЕ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Сәнгать төре буларак әдәбият.</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Халык авыз иҗаты. Дастаннар.“Идегәй” дастаны. Дастан героеның тарихи җирлеге. Ватан һәм милли азатлык мәсьәләләренең хәл ителеше. Әсәрнең сәнгатьчә эшләнеше, тел байлыгы. Әсәргә анализ ясау. Идегәй образына характеристика язу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Г. Исхакыйның “Кәҗүл читек” хикәясенә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ХХ гасыр башында сүз сәнгате.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Татар халкының бөек шагыйре Г.Тукайның тормыш юлы, иҗаты. “Милләтә”, “Милли моңнар”, “Шагыйрь”, “Театр” шигырьләре белән танышу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К.Тинчуринның “Мәдрәсәдә беренче көн”, “Бүре зәхмәте” хикәяләре.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Нәҗип Думавиның тормыш юлы, иҗаты. ”Яшь ана” хикәясе буенча фикер алышу,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Ш.Камалның тормыш юлы, иҗаты.“Акчарлаклар” повесте белән танышу. Әсәрдә сезонлы эшчеләр тормышының яктыртылышы. Гариф, Газизә, Шәрәфи карт образлары. Үзара мөнәсәбәтләрдәге җылылык, эчкерсезлек, самимилек.</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1920-1930 еллар әдәбияты.</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Һ.Такташның тормыш юлы, иҗаты. Шагыйрь иҗатының үзенчәлеге. Лиро-эпик жанр буларак поэма.</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Һ.Такташ иҗатының үзенчәлеге. “Мокамай” шигырен уку, фикер алышу, сәнгатьле укырга өйрәнү</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М. Әмирнең “Агыйдел” повесте буенча фикер алышу, анализлау.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Исхакыйның тормыш юлы, иҗади эшчәнлеге. “Җан Баевич” комедиясе белән танышу, анализ ясау. “Җан Баевич” комедиясендә автор әйтергә теләгән төп фикерне ачыклау, образларга характеристика бирү.</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Г.Ибраһимовның тормыш юлы, иҗаты.“Кызыл чәчәкләр” әсәрендә малайларның дуслыгы. Сыйнфый көрәшнең кешеләр язмышына тәэсире. Әсәрдә төп геройлар. Аларга характеристика бирү. “Кызыл чәчәкләр” әсәренә күләмле чәчмә әсәр буларак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ХХ гасырның икенче яртысында татар әдәбияты.</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Сибгат Хәкимнең тормыш юлы, иҗаты. “Бу кырлар, бу үзәннәрдә...” шигырен уку,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Сибгат Хәкимнең  “Әнкәй” шигыре. Анага эчкерсез мәхәббәт хисләре.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Ә.Еникинең тормыш юлы һәм иҗатына күзәтү. “Әйтелмәгән васыять” хикәясен уку. Әдәбият теориясе. Пейзаж картинасы. Акъәби образы. Аның уй-фикерләре. Әдәбият теориясе. Проблема төшенчәсе.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Әдәбиятның драма төре һәм аның жанрлары. Шәриф Хөсәеновның иҗаты. “Әни килде” драмасы белән танышу,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Габделхәй Сабитовның тормыш юлы, иҗаты. “Тәүге соклану”, “Ярсулы яз” хикәяләре  белән танышу.“Ярсулы яз” хикәясендә мәктәп тормышының үзенчәлекле детальләрдә чагылуы. Укучы һәм укытучы мөнәсәбәтләрен, табигатьне бала күңеле һәм хисләре аша тасвирлау.Телнең сурәтлелеге.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М.Мәһдиевнең тормыш юлы, иҗаты.“Без -  41 нче ел балалары” повесте. Бөек Ватан сугышы авырлыкларының әсәрдә чагылышы. «Мин» образы, аның бирелү үзенчәлеге. Персонаж һәм вакыйгаларның нечкә юмор белән сурәтләнеше. </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Марсель Галиевнең тормыш юлы, иҗаты. “Уйна әле” хикәясе.</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Галимҗан Гыйльмановның тормыш юлы, иҗаты. “Язмышның туган көне” хикәясен белән танышу,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Г.Ахуновның “Артышлы тау буенда” повесте буенча фикер алышу,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Зөлфәт Хәкимнең тормыш юлы, иҗаты. “Сәер кыз” драмасы белән танышу,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Ренат Харисның тормыш юлы, иҗаты. “Сабантуй” поэмасы белән танышу,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Б.с.ү. Л.Фәттаховның “Сабантуй” картинасы буенча инша.</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Равил Фәйзуллинның тормыш юлы, иҗаты. “Биеклек”, “Туган тел турында бер шигырь”, “Онытма син!” шигырьләрен  уку,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Йомгаклау контроль эше (тест)</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Х.Сарьян “Бер ананың биш улы” повесте буенча фикер алышу, анализ ясау.</w:t>
      </w:r>
    </w:p>
    <w:p w:rsidR="00873EC4" w:rsidRDefault="00873EC4" w:rsidP="00873EC4">
      <w:pPr>
        <w:spacing w:after="0" w:line="240" w:lineRule="auto"/>
        <w:ind w:right="425"/>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Йомгаклау дәресе</w:t>
      </w:r>
    </w:p>
    <w:p w:rsidR="00872211" w:rsidRDefault="00872211" w:rsidP="00872211">
      <w:pPr>
        <w:pStyle w:val="ac"/>
        <w:spacing w:before="0" w:beforeAutospacing="0" w:after="0" w:afterAutospacing="0"/>
        <w:jc w:val="both"/>
        <w:rPr>
          <w:rFonts w:ascii="Times New Roman CYR" w:hAnsi="Times New Roman CYR" w:cs="Times New Roman CYR"/>
          <w:b/>
          <w:bCs/>
          <w:color w:val="000000"/>
          <w:sz w:val="28"/>
          <w:szCs w:val="28"/>
          <w:lang w:val="tt-RU"/>
        </w:rPr>
      </w:pPr>
    </w:p>
    <w:p w:rsidR="00872211" w:rsidRPr="00872211" w:rsidRDefault="00872211" w:rsidP="00872211">
      <w:pPr>
        <w:pStyle w:val="ac"/>
        <w:spacing w:before="0" w:beforeAutospacing="0" w:after="0" w:afterAutospacing="0"/>
        <w:jc w:val="both"/>
        <w:rPr>
          <w:lang w:val="tt-RU"/>
        </w:rPr>
      </w:pPr>
      <w:r w:rsidRPr="00872211">
        <w:rPr>
          <w:rFonts w:ascii="Times New Roman CYR" w:hAnsi="Times New Roman CYR" w:cs="Times New Roman CYR"/>
          <w:b/>
          <w:bCs/>
          <w:color w:val="000000"/>
          <w:sz w:val="28"/>
          <w:szCs w:val="28"/>
          <w:lang w:val="tt-RU"/>
        </w:rPr>
        <w:t>Дәресләрдә укучыларның эшчәнлек төрләре:</w:t>
      </w:r>
    </w:p>
    <w:p w:rsidR="00872211" w:rsidRPr="00872211" w:rsidRDefault="00872211" w:rsidP="00872211">
      <w:pPr>
        <w:pStyle w:val="ac"/>
        <w:spacing w:before="0" w:beforeAutospacing="0" w:after="0" w:afterAutospacing="0"/>
        <w:jc w:val="both"/>
        <w:rPr>
          <w:lang w:val="tt-RU"/>
        </w:rPr>
      </w:pPr>
      <w:r w:rsidRPr="00872211">
        <w:rPr>
          <w:color w:val="000000"/>
          <w:lang w:val="tt-RU"/>
        </w:rPr>
        <w:t>дәреслек белән эшли белү;</w:t>
      </w:r>
    </w:p>
    <w:p w:rsidR="00872211" w:rsidRPr="00566C57" w:rsidRDefault="00872211" w:rsidP="00872211">
      <w:pPr>
        <w:pStyle w:val="ac"/>
        <w:spacing w:before="0" w:beforeAutospacing="0" w:after="0" w:afterAutospacing="0"/>
        <w:jc w:val="both"/>
        <w:rPr>
          <w:lang w:val="tt-RU"/>
        </w:rPr>
      </w:pPr>
      <w:r w:rsidRPr="00566C57">
        <w:rPr>
          <w:color w:val="000000"/>
          <w:lang w:val="tt-RU"/>
        </w:rPr>
        <w:t xml:space="preserve">-шартлы билгеләрне истә калдыру; </w:t>
      </w:r>
    </w:p>
    <w:p w:rsidR="00872211" w:rsidRPr="00566C57" w:rsidRDefault="00872211" w:rsidP="00872211">
      <w:pPr>
        <w:pStyle w:val="ac"/>
        <w:spacing w:before="0" w:beforeAutospacing="0" w:after="0" w:afterAutospacing="0"/>
        <w:jc w:val="both"/>
        <w:rPr>
          <w:lang w:val="tt-RU"/>
        </w:rPr>
      </w:pPr>
      <w:r w:rsidRPr="00566C57">
        <w:rPr>
          <w:color w:val="000000"/>
          <w:lang w:val="tt-RU"/>
        </w:rPr>
        <w:t xml:space="preserve">-биография белән танышу; </w:t>
      </w:r>
    </w:p>
    <w:p w:rsidR="00872211" w:rsidRPr="00566C57" w:rsidRDefault="00872211" w:rsidP="00872211">
      <w:pPr>
        <w:pStyle w:val="ac"/>
        <w:spacing w:before="0" w:beforeAutospacing="0" w:after="0" w:afterAutospacing="0"/>
        <w:jc w:val="both"/>
        <w:rPr>
          <w:lang w:val="tt-RU"/>
        </w:rPr>
      </w:pPr>
      <w:r w:rsidRPr="00566C57">
        <w:rPr>
          <w:color w:val="000000"/>
          <w:lang w:val="tt-RU"/>
        </w:rPr>
        <w:t>-сәнгатьле итеп, тиешле тизлектә укырга өйрәнү;</w:t>
      </w:r>
    </w:p>
    <w:p w:rsidR="00872211" w:rsidRPr="005879A3" w:rsidRDefault="00872211" w:rsidP="00872211">
      <w:pPr>
        <w:pStyle w:val="ac"/>
        <w:spacing w:before="0" w:beforeAutospacing="0" w:after="0" w:afterAutospacing="0"/>
        <w:jc w:val="both"/>
        <w:rPr>
          <w:lang w:val="tt-RU"/>
        </w:rPr>
      </w:pPr>
      <w:r w:rsidRPr="005879A3">
        <w:rPr>
          <w:color w:val="000000"/>
          <w:lang w:val="tt-RU"/>
        </w:rPr>
        <w:t>-сорауларга аңлап җавап бирүгә ирешү;</w:t>
      </w:r>
    </w:p>
    <w:p w:rsidR="00872211" w:rsidRPr="005879A3" w:rsidRDefault="00872211" w:rsidP="00872211">
      <w:pPr>
        <w:pStyle w:val="ac"/>
        <w:spacing w:before="0" w:beforeAutospacing="0" w:after="0" w:afterAutospacing="0"/>
        <w:jc w:val="both"/>
        <w:rPr>
          <w:lang w:val="tt-RU"/>
        </w:rPr>
      </w:pPr>
      <w:r w:rsidRPr="005879A3">
        <w:rPr>
          <w:color w:val="000000"/>
          <w:lang w:val="tt-RU"/>
        </w:rPr>
        <w:t>-әсәрдәге вакыйгалар эзлеклелеген күрсәтә белү;</w:t>
      </w:r>
    </w:p>
    <w:p w:rsidR="00872211" w:rsidRDefault="00872211" w:rsidP="00872211">
      <w:pPr>
        <w:pStyle w:val="ac"/>
        <w:spacing w:before="0" w:beforeAutospacing="0" w:after="0" w:afterAutospacing="0"/>
        <w:jc w:val="both"/>
      </w:pPr>
      <w:r>
        <w:rPr>
          <w:color w:val="000000"/>
        </w:rPr>
        <w:t>-</w:t>
      </w:r>
      <w:proofErr w:type="spellStart"/>
      <w:r>
        <w:rPr>
          <w:color w:val="000000"/>
        </w:rPr>
        <w:t>әсәрнен</w:t>
      </w:r>
      <w:proofErr w:type="spellEnd"/>
      <w:r>
        <w:rPr>
          <w:color w:val="000000"/>
        </w:rPr>
        <w:t xml:space="preserve"> </w:t>
      </w:r>
      <w:proofErr w:type="spellStart"/>
      <w:r>
        <w:rPr>
          <w:color w:val="000000"/>
        </w:rPr>
        <w:t>эчтәлеге</w:t>
      </w:r>
      <w:proofErr w:type="spellEnd"/>
      <w:r>
        <w:rPr>
          <w:color w:val="000000"/>
        </w:rPr>
        <w:t xml:space="preserve"> </w:t>
      </w:r>
      <w:proofErr w:type="spellStart"/>
      <w:r>
        <w:rPr>
          <w:color w:val="000000"/>
        </w:rPr>
        <w:t>буенча</w:t>
      </w:r>
      <w:proofErr w:type="spellEnd"/>
      <w:r>
        <w:rPr>
          <w:color w:val="000000"/>
        </w:rPr>
        <w:t xml:space="preserve"> план </w:t>
      </w:r>
      <w:proofErr w:type="spellStart"/>
      <w:r>
        <w:rPr>
          <w:color w:val="000000"/>
        </w:rPr>
        <w:t>төзү</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r>
        <w:rPr>
          <w:color w:val="000000"/>
        </w:rPr>
        <w:t>мәкалләрне</w:t>
      </w:r>
      <w:proofErr w:type="spellEnd"/>
      <w:r>
        <w:rPr>
          <w:color w:val="000000"/>
        </w:rPr>
        <w:t xml:space="preserve">, </w:t>
      </w:r>
      <w:proofErr w:type="spellStart"/>
      <w:r>
        <w:rPr>
          <w:color w:val="000000"/>
        </w:rPr>
        <w:t>ынамышларны</w:t>
      </w:r>
      <w:proofErr w:type="spellEnd"/>
      <w:r>
        <w:rPr>
          <w:color w:val="000000"/>
        </w:rPr>
        <w:t xml:space="preserve"> </w:t>
      </w:r>
      <w:proofErr w:type="spellStart"/>
      <w:proofErr w:type="gramStart"/>
      <w:r>
        <w:rPr>
          <w:color w:val="000000"/>
        </w:rPr>
        <w:t>ист</w:t>
      </w:r>
      <w:proofErr w:type="gramEnd"/>
      <w:r>
        <w:rPr>
          <w:color w:val="000000"/>
        </w:rPr>
        <w:t>ә</w:t>
      </w:r>
      <w:proofErr w:type="spellEnd"/>
      <w:r>
        <w:rPr>
          <w:color w:val="000000"/>
        </w:rPr>
        <w:t xml:space="preserve"> </w:t>
      </w:r>
      <w:proofErr w:type="spellStart"/>
      <w:r>
        <w:rPr>
          <w:color w:val="000000"/>
        </w:rPr>
        <w:t>калдыру</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r>
        <w:rPr>
          <w:color w:val="000000"/>
        </w:rPr>
        <w:t>әсәрнен</w:t>
      </w:r>
      <w:proofErr w:type="spellEnd"/>
      <w:r>
        <w:rPr>
          <w:color w:val="000000"/>
        </w:rPr>
        <w:t xml:space="preserve"> </w:t>
      </w:r>
      <w:proofErr w:type="spellStart"/>
      <w:r>
        <w:rPr>
          <w:color w:val="000000"/>
        </w:rPr>
        <w:t>тө</w:t>
      </w:r>
      <w:proofErr w:type="gramStart"/>
      <w:r>
        <w:rPr>
          <w:color w:val="000000"/>
        </w:rPr>
        <w:t>п</w:t>
      </w:r>
      <w:proofErr w:type="spellEnd"/>
      <w:proofErr w:type="gramEnd"/>
      <w:r>
        <w:rPr>
          <w:color w:val="000000"/>
        </w:rPr>
        <w:t xml:space="preserve"> </w:t>
      </w:r>
      <w:proofErr w:type="spellStart"/>
      <w:r>
        <w:rPr>
          <w:color w:val="000000"/>
        </w:rPr>
        <w:t>фикерен</w:t>
      </w:r>
      <w:proofErr w:type="spellEnd"/>
      <w:r>
        <w:rPr>
          <w:color w:val="000000"/>
        </w:rPr>
        <w:t xml:space="preserve"> </w:t>
      </w:r>
      <w:proofErr w:type="spellStart"/>
      <w:r>
        <w:rPr>
          <w:color w:val="000000"/>
        </w:rPr>
        <w:t>әйтү</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r>
        <w:rPr>
          <w:color w:val="000000"/>
        </w:rPr>
        <w:t>әсәрнен</w:t>
      </w:r>
      <w:proofErr w:type="spellEnd"/>
      <w:r>
        <w:rPr>
          <w:color w:val="000000"/>
        </w:rPr>
        <w:t xml:space="preserve"> </w:t>
      </w:r>
      <w:proofErr w:type="spellStart"/>
      <w:r>
        <w:rPr>
          <w:color w:val="000000"/>
        </w:rPr>
        <w:t>эчтәлеген</w:t>
      </w:r>
      <w:proofErr w:type="spellEnd"/>
      <w:r>
        <w:rPr>
          <w:color w:val="000000"/>
        </w:rPr>
        <w:t xml:space="preserve"> </w:t>
      </w:r>
      <w:proofErr w:type="spellStart"/>
      <w:r>
        <w:rPr>
          <w:color w:val="000000"/>
        </w:rPr>
        <w:t>хәтердә</w:t>
      </w:r>
      <w:proofErr w:type="spellEnd"/>
      <w:r>
        <w:rPr>
          <w:color w:val="000000"/>
        </w:rPr>
        <w:t xml:space="preserve"> </w:t>
      </w:r>
      <w:proofErr w:type="spellStart"/>
      <w:r>
        <w:rPr>
          <w:color w:val="000000"/>
        </w:rPr>
        <w:t>калдыру</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proofErr w:type="gramStart"/>
      <w:r>
        <w:rPr>
          <w:color w:val="000000"/>
        </w:rPr>
        <w:t>б</w:t>
      </w:r>
      <w:proofErr w:type="gramEnd"/>
      <w:r>
        <w:rPr>
          <w:color w:val="000000"/>
        </w:rPr>
        <w:t>әйләнешле</w:t>
      </w:r>
      <w:proofErr w:type="spellEnd"/>
      <w:r>
        <w:rPr>
          <w:color w:val="000000"/>
        </w:rPr>
        <w:t xml:space="preserve"> </w:t>
      </w:r>
      <w:proofErr w:type="spellStart"/>
      <w:r>
        <w:rPr>
          <w:color w:val="000000"/>
        </w:rPr>
        <w:t>сөйләү</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r>
        <w:rPr>
          <w:color w:val="000000"/>
        </w:rPr>
        <w:t>шигырьләрнең</w:t>
      </w:r>
      <w:proofErr w:type="spellEnd"/>
      <w:r>
        <w:rPr>
          <w:color w:val="000000"/>
        </w:rPr>
        <w:t xml:space="preserve"> </w:t>
      </w:r>
      <w:proofErr w:type="spellStart"/>
      <w:r>
        <w:rPr>
          <w:color w:val="000000"/>
        </w:rPr>
        <w:t>авторын</w:t>
      </w:r>
      <w:proofErr w:type="spellEnd"/>
      <w:r>
        <w:rPr>
          <w:color w:val="000000"/>
        </w:rPr>
        <w:t xml:space="preserve"> </w:t>
      </w:r>
      <w:proofErr w:type="spellStart"/>
      <w:r>
        <w:rPr>
          <w:color w:val="000000"/>
        </w:rPr>
        <w:t>белү</w:t>
      </w:r>
      <w:proofErr w:type="spellEnd"/>
      <w:r>
        <w:rPr>
          <w:color w:val="000000"/>
        </w:rPr>
        <w:t>;</w:t>
      </w:r>
    </w:p>
    <w:p w:rsidR="00872211" w:rsidRDefault="00872211" w:rsidP="00872211">
      <w:pPr>
        <w:pStyle w:val="ac"/>
        <w:spacing w:before="0" w:beforeAutospacing="0" w:after="0" w:afterAutospacing="0"/>
      </w:pPr>
      <w:r>
        <w:rPr>
          <w:color w:val="000000"/>
        </w:rPr>
        <w:t>-</w:t>
      </w:r>
      <w:proofErr w:type="spellStart"/>
      <w:r>
        <w:rPr>
          <w:color w:val="000000"/>
        </w:rPr>
        <w:t>теманы</w:t>
      </w:r>
      <w:proofErr w:type="spellEnd"/>
      <w:r>
        <w:rPr>
          <w:color w:val="000000"/>
        </w:rPr>
        <w:t xml:space="preserve"> </w:t>
      </w:r>
      <w:proofErr w:type="spellStart"/>
      <w:r>
        <w:rPr>
          <w:color w:val="000000"/>
        </w:rPr>
        <w:t>билгеләү</w:t>
      </w:r>
      <w:proofErr w:type="spellEnd"/>
      <w:r>
        <w:rPr>
          <w:color w:val="000000"/>
        </w:rPr>
        <w:t>;</w:t>
      </w:r>
    </w:p>
    <w:p w:rsidR="00872211" w:rsidRDefault="00872211" w:rsidP="00872211">
      <w:pPr>
        <w:pStyle w:val="ac"/>
        <w:spacing w:before="0" w:beforeAutospacing="0" w:after="0" w:afterAutospacing="0"/>
      </w:pPr>
      <w:r>
        <w:rPr>
          <w:color w:val="000000"/>
        </w:rPr>
        <w:lastRenderedPageBreak/>
        <w:t xml:space="preserve">- </w:t>
      </w:r>
      <w:proofErr w:type="spellStart"/>
      <w:r>
        <w:rPr>
          <w:color w:val="000000"/>
        </w:rPr>
        <w:t>уңай</w:t>
      </w:r>
      <w:proofErr w:type="spellEnd"/>
      <w:r>
        <w:rPr>
          <w:color w:val="000000"/>
        </w:rPr>
        <w:t xml:space="preserve"> </w:t>
      </w:r>
      <w:proofErr w:type="spellStart"/>
      <w:r>
        <w:rPr>
          <w:color w:val="000000"/>
        </w:rPr>
        <w:t>һә</w:t>
      </w:r>
      <w:proofErr w:type="gramStart"/>
      <w:r>
        <w:rPr>
          <w:color w:val="000000"/>
        </w:rPr>
        <w:t>м</w:t>
      </w:r>
      <w:proofErr w:type="spellEnd"/>
      <w:proofErr w:type="gramEnd"/>
      <w:r>
        <w:rPr>
          <w:color w:val="000000"/>
        </w:rPr>
        <w:t xml:space="preserve"> </w:t>
      </w:r>
      <w:proofErr w:type="spellStart"/>
      <w:r>
        <w:rPr>
          <w:color w:val="000000"/>
        </w:rPr>
        <w:t>тискәре</w:t>
      </w:r>
      <w:proofErr w:type="spellEnd"/>
      <w:r>
        <w:rPr>
          <w:color w:val="000000"/>
        </w:rPr>
        <w:t xml:space="preserve"> </w:t>
      </w:r>
      <w:proofErr w:type="spellStart"/>
      <w:r>
        <w:rPr>
          <w:color w:val="000000"/>
        </w:rPr>
        <w:t>геройларны</w:t>
      </w:r>
      <w:proofErr w:type="spellEnd"/>
      <w:r>
        <w:rPr>
          <w:color w:val="000000"/>
        </w:rPr>
        <w:t xml:space="preserve"> </w:t>
      </w:r>
      <w:proofErr w:type="spellStart"/>
      <w:r>
        <w:rPr>
          <w:color w:val="000000"/>
        </w:rPr>
        <w:t>аеру</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геройларга</w:t>
      </w:r>
      <w:proofErr w:type="spellEnd"/>
      <w:r>
        <w:rPr>
          <w:color w:val="000000"/>
        </w:rPr>
        <w:t xml:space="preserve"> характеристика </w:t>
      </w:r>
      <w:proofErr w:type="spellStart"/>
      <w:r>
        <w:rPr>
          <w:color w:val="000000"/>
        </w:rPr>
        <w:t>бирү</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сүзлеклә</w:t>
      </w:r>
      <w:proofErr w:type="gramStart"/>
      <w:r>
        <w:rPr>
          <w:color w:val="000000"/>
        </w:rPr>
        <w:t>р</w:t>
      </w:r>
      <w:proofErr w:type="spellEnd"/>
      <w:proofErr w:type="gramEnd"/>
      <w:r>
        <w:rPr>
          <w:color w:val="000000"/>
        </w:rPr>
        <w:t xml:space="preserve"> </w:t>
      </w:r>
      <w:proofErr w:type="spellStart"/>
      <w:r>
        <w:rPr>
          <w:color w:val="000000"/>
        </w:rPr>
        <w:t>белән</w:t>
      </w:r>
      <w:proofErr w:type="spellEnd"/>
      <w:r>
        <w:rPr>
          <w:color w:val="000000"/>
        </w:rPr>
        <w:t xml:space="preserve"> </w:t>
      </w:r>
      <w:proofErr w:type="spellStart"/>
      <w:r>
        <w:rPr>
          <w:color w:val="000000"/>
        </w:rPr>
        <w:t>эшләү</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әсәрнене</w:t>
      </w:r>
      <w:proofErr w:type="spellEnd"/>
      <w:r>
        <w:rPr>
          <w:color w:val="000000"/>
        </w:rPr>
        <w:t xml:space="preserve"> </w:t>
      </w:r>
      <w:proofErr w:type="spellStart"/>
      <w:r>
        <w:rPr>
          <w:color w:val="000000"/>
        </w:rPr>
        <w:t>рольлә</w:t>
      </w:r>
      <w:proofErr w:type="gramStart"/>
      <w:r>
        <w:rPr>
          <w:color w:val="000000"/>
        </w:rPr>
        <w:t>п</w:t>
      </w:r>
      <w:proofErr w:type="spellEnd"/>
      <w:proofErr w:type="gramEnd"/>
      <w:r>
        <w:rPr>
          <w:color w:val="000000"/>
        </w:rPr>
        <w:t xml:space="preserve"> </w:t>
      </w:r>
      <w:proofErr w:type="spellStart"/>
      <w:r>
        <w:rPr>
          <w:color w:val="000000"/>
        </w:rPr>
        <w:t>уку</w:t>
      </w:r>
      <w:proofErr w:type="spellEnd"/>
      <w:r>
        <w:rPr>
          <w:color w:val="000000"/>
        </w:rPr>
        <w:t xml:space="preserve">, </w:t>
      </w:r>
      <w:proofErr w:type="spellStart"/>
      <w:r>
        <w:rPr>
          <w:color w:val="000000"/>
        </w:rPr>
        <w:t>персонажларга</w:t>
      </w:r>
      <w:proofErr w:type="spellEnd"/>
      <w:r>
        <w:rPr>
          <w:color w:val="000000"/>
        </w:rPr>
        <w:t xml:space="preserve"> </w:t>
      </w:r>
      <w:proofErr w:type="spellStart"/>
      <w:r>
        <w:rPr>
          <w:color w:val="000000"/>
        </w:rPr>
        <w:t>бәя</w:t>
      </w:r>
      <w:proofErr w:type="spellEnd"/>
      <w:r>
        <w:rPr>
          <w:color w:val="000000"/>
        </w:rPr>
        <w:t xml:space="preserve"> </w:t>
      </w:r>
      <w:proofErr w:type="spellStart"/>
      <w:r>
        <w:rPr>
          <w:color w:val="000000"/>
        </w:rPr>
        <w:t>бирү</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үз</w:t>
      </w:r>
      <w:proofErr w:type="spellEnd"/>
      <w:r>
        <w:rPr>
          <w:color w:val="000000"/>
        </w:rPr>
        <w:t xml:space="preserve"> </w:t>
      </w:r>
      <w:proofErr w:type="spellStart"/>
      <w:r>
        <w:rPr>
          <w:color w:val="000000"/>
        </w:rPr>
        <w:t>фикереңне</w:t>
      </w:r>
      <w:proofErr w:type="spellEnd"/>
      <w:r>
        <w:rPr>
          <w:color w:val="000000"/>
        </w:rPr>
        <w:t xml:space="preserve"> </w:t>
      </w:r>
      <w:proofErr w:type="spellStart"/>
      <w:r>
        <w:rPr>
          <w:color w:val="000000"/>
        </w:rPr>
        <w:t>әйтә</w:t>
      </w:r>
      <w:proofErr w:type="spellEnd"/>
      <w:r>
        <w:rPr>
          <w:color w:val="000000"/>
        </w:rPr>
        <w:t xml:space="preserve"> </w:t>
      </w:r>
      <w:proofErr w:type="spellStart"/>
      <w:r>
        <w:rPr>
          <w:color w:val="000000"/>
        </w:rPr>
        <w:t>һәм</w:t>
      </w:r>
      <w:proofErr w:type="spellEnd"/>
      <w:r>
        <w:rPr>
          <w:color w:val="000000"/>
        </w:rPr>
        <w:t xml:space="preserve"> </w:t>
      </w:r>
      <w:proofErr w:type="spellStart"/>
      <w:r>
        <w:rPr>
          <w:color w:val="000000"/>
        </w:rPr>
        <w:t>исбатлый</w:t>
      </w:r>
      <w:proofErr w:type="spellEnd"/>
      <w:r>
        <w:rPr>
          <w:color w:val="000000"/>
        </w:rPr>
        <w:t xml:space="preserve"> </w:t>
      </w:r>
      <w:proofErr w:type="spellStart"/>
      <w:r>
        <w:rPr>
          <w:color w:val="000000"/>
        </w:rPr>
        <w:t>белү</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бирелгән</w:t>
      </w:r>
      <w:proofErr w:type="spellEnd"/>
      <w:r>
        <w:rPr>
          <w:color w:val="000000"/>
        </w:rPr>
        <w:t xml:space="preserve"> ситуация </w:t>
      </w:r>
      <w:proofErr w:type="spellStart"/>
      <w:r>
        <w:rPr>
          <w:color w:val="000000"/>
        </w:rPr>
        <w:t>буенча</w:t>
      </w:r>
      <w:proofErr w:type="spellEnd"/>
      <w:r>
        <w:rPr>
          <w:color w:val="000000"/>
        </w:rPr>
        <w:t xml:space="preserve"> </w:t>
      </w:r>
      <w:proofErr w:type="spellStart"/>
      <w:r>
        <w:rPr>
          <w:color w:val="000000"/>
        </w:rPr>
        <w:t>кечкенә</w:t>
      </w:r>
      <w:proofErr w:type="spellEnd"/>
      <w:r>
        <w:rPr>
          <w:color w:val="000000"/>
        </w:rPr>
        <w:t xml:space="preserve"> </w:t>
      </w:r>
      <w:proofErr w:type="spellStart"/>
      <w:r>
        <w:rPr>
          <w:color w:val="000000"/>
        </w:rPr>
        <w:t>диалоглар</w:t>
      </w:r>
      <w:proofErr w:type="spellEnd"/>
      <w:r>
        <w:rPr>
          <w:color w:val="000000"/>
        </w:rPr>
        <w:t xml:space="preserve"> </w:t>
      </w:r>
      <w:proofErr w:type="spellStart"/>
      <w:r>
        <w:rPr>
          <w:color w:val="000000"/>
        </w:rPr>
        <w:t>төзү</w:t>
      </w:r>
      <w:proofErr w:type="spellEnd"/>
      <w:r>
        <w:rPr>
          <w:color w:val="000000"/>
        </w:rPr>
        <w:t>;</w:t>
      </w:r>
    </w:p>
    <w:p w:rsidR="00872211" w:rsidRDefault="00872211" w:rsidP="00872211">
      <w:pPr>
        <w:pStyle w:val="ac"/>
        <w:spacing w:before="0" w:beforeAutospacing="0" w:after="0" w:afterAutospacing="0"/>
        <w:jc w:val="both"/>
      </w:pPr>
      <w:r>
        <w:rPr>
          <w:color w:val="000000"/>
        </w:rPr>
        <w:t>-</w:t>
      </w:r>
      <w:proofErr w:type="spellStart"/>
      <w:r>
        <w:rPr>
          <w:color w:val="000000"/>
        </w:rPr>
        <w:t>өзек</w:t>
      </w:r>
      <w:proofErr w:type="spellEnd"/>
      <w:r>
        <w:rPr>
          <w:color w:val="000000"/>
        </w:rPr>
        <w:t xml:space="preserve"> </w:t>
      </w:r>
      <w:proofErr w:type="spellStart"/>
      <w:r>
        <w:rPr>
          <w:color w:val="000000"/>
        </w:rPr>
        <w:t>буенча</w:t>
      </w:r>
      <w:proofErr w:type="spellEnd"/>
      <w:r>
        <w:rPr>
          <w:color w:val="000000"/>
        </w:rPr>
        <w:t xml:space="preserve"> </w:t>
      </w:r>
      <w:proofErr w:type="spellStart"/>
      <w:r>
        <w:rPr>
          <w:color w:val="000000"/>
        </w:rPr>
        <w:t>әсәрләрне</w:t>
      </w:r>
      <w:proofErr w:type="spellEnd"/>
      <w:r>
        <w:rPr>
          <w:color w:val="000000"/>
        </w:rPr>
        <w:t xml:space="preserve"> </w:t>
      </w:r>
      <w:proofErr w:type="spellStart"/>
      <w:r>
        <w:rPr>
          <w:color w:val="000000"/>
        </w:rPr>
        <w:t>тану</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таблица </w:t>
      </w:r>
      <w:proofErr w:type="spellStart"/>
      <w:r>
        <w:rPr>
          <w:color w:val="000000"/>
        </w:rPr>
        <w:t>белән</w:t>
      </w:r>
      <w:proofErr w:type="spellEnd"/>
      <w:r>
        <w:rPr>
          <w:color w:val="000000"/>
        </w:rPr>
        <w:t xml:space="preserve"> </w:t>
      </w:r>
      <w:proofErr w:type="spellStart"/>
      <w:r>
        <w:rPr>
          <w:color w:val="000000"/>
        </w:rPr>
        <w:t>эшләү</w:t>
      </w:r>
      <w:proofErr w:type="spellEnd"/>
      <w:r>
        <w:rPr>
          <w:color w:val="000000"/>
        </w:rPr>
        <w:t>;</w:t>
      </w:r>
    </w:p>
    <w:p w:rsidR="00872211" w:rsidRDefault="00872211" w:rsidP="00872211">
      <w:pPr>
        <w:pStyle w:val="ac"/>
        <w:spacing w:before="0" w:beforeAutospacing="0" w:after="0" w:afterAutospacing="0"/>
        <w:jc w:val="both"/>
      </w:pPr>
      <w:r>
        <w:rPr>
          <w:color w:val="000000"/>
        </w:rPr>
        <w:t xml:space="preserve">- </w:t>
      </w:r>
      <w:proofErr w:type="spellStart"/>
      <w:r>
        <w:rPr>
          <w:color w:val="000000"/>
        </w:rPr>
        <w:t>биремнәрне</w:t>
      </w:r>
      <w:proofErr w:type="spellEnd"/>
      <w:r>
        <w:rPr>
          <w:color w:val="000000"/>
        </w:rPr>
        <w:t xml:space="preserve"> </w:t>
      </w:r>
      <w:proofErr w:type="spellStart"/>
      <w:r>
        <w:rPr>
          <w:color w:val="000000"/>
        </w:rPr>
        <w:t>парларда</w:t>
      </w:r>
      <w:proofErr w:type="spellEnd"/>
      <w:r>
        <w:rPr>
          <w:color w:val="000000"/>
        </w:rPr>
        <w:t xml:space="preserve"> </w:t>
      </w:r>
      <w:proofErr w:type="spellStart"/>
      <w:r>
        <w:rPr>
          <w:color w:val="000000"/>
        </w:rPr>
        <w:t>тикшерү</w:t>
      </w:r>
      <w:proofErr w:type="spellEnd"/>
      <w:r>
        <w:rPr>
          <w:color w:val="000000"/>
        </w:rPr>
        <w:t>;</w:t>
      </w:r>
    </w:p>
    <w:p w:rsidR="00872211" w:rsidRDefault="00872211" w:rsidP="00872211">
      <w:pPr>
        <w:pStyle w:val="ac"/>
        <w:spacing w:before="0" w:beforeAutospacing="0" w:after="0" w:afterAutospacing="0"/>
        <w:jc w:val="both"/>
      </w:pPr>
      <w:r>
        <w:rPr>
          <w:color w:val="000000"/>
        </w:rPr>
        <w:t>-</w:t>
      </w:r>
      <w:r>
        <w:rPr>
          <w:color w:val="0D0D0D"/>
        </w:rPr>
        <w:t xml:space="preserve"> Картина </w:t>
      </w:r>
      <w:proofErr w:type="spellStart"/>
      <w:r>
        <w:rPr>
          <w:color w:val="0D0D0D"/>
        </w:rPr>
        <w:t>буенча</w:t>
      </w:r>
      <w:proofErr w:type="spellEnd"/>
      <w:r>
        <w:rPr>
          <w:color w:val="0D0D0D"/>
        </w:rPr>
        <w:t xml:space="preserve"> </w:t>
      </w:r>
      <w:proofErr w:type="spellStart"/>
      <w:r>
        <w:rPr>
          <w:color w:val="0D0D0D"/>
        </w:rPr>
        <w:t>хикәя</w:t>
      </w:r>
      <w:proofErr w:type="spellEnd"/>
      <w:r>
        <w:rPr>
          <w:color w:val="0D0D0D"/>
        </w:rPr>
        <w:t xml:space="preserve"> </w:t>
      </w:r>
      <w:proofErr w:type="spellStart"/>
      <w:r>
        <w:rPr>
          <w:color w:val="0D0D0D"/>
        </w:rPr>
        <w:t>төзү</w:t>
      </w:r>
      <w:proofErr w:type="spellEnd"/>
      <w:r>
        <w:rPr>
          <w:color w:val="0D0D0D"/>
        </w:rPr>
        <w:t>;</w:t>
      </w:r>
    </w:p>
    <w:p w:rsidR="00872211" w:rsidRDefault="00872211" w:rsidP="00872211">
      <w:pPr>
        <w:pStyle w:val="ac"/>
        <w:spacing w:before="0" w:beforeAutospacing="0" w:after="0" w:afterAutospacing="0"/>
        <w:jc w:val="both"/>
      </w:pPr>
      <w:r>
        <w:rPr>
          <w:color w:val="000000"/>
        </w:rPr>
        <w:t xml:space="preserve">- ситуация </w:t>
      </w:r>
      <w:proofErr w:type="spellStart"/>
      <w:r>
        <w:rPr>
          <w:color w:val="000000"/>
        </w:rPr>
        <w:t>буенча</w:t>
      </w:r>
      <w:proofErr w:type="spellEnd"/>
      <w:r>
        <w:rPr>
          <w:color w:val="000000"/>
        </w:rPr>
        <w:t xml:space="preserve"> </w:t>
      </w:r>
      <w:proofErr w:type="spellStart"/>
      <w:r>
        <w:rPr>
          <w:color w:val="000000"/>
        </w:rPr>
        <w:t>кечкенә</w:t>
      </w:r>
      <w:proofErr w:type="spellEnd"/>
      <w:r>
        <w:rPr>
          <w:color w:val="000000"/>
        </w:rPr>
        <w:t xml:space="preserve"> </w:t>
      </w:r>
      <w:proofErr w:type="spellStart"/>
      <w:r>
        <w:rPr>
          <w:color w:val="000000"/>
        </w:rPr>
        <w:t>диалоглар</w:t>
      </w:r>
      <w:proofErr w:type="spellEnd"/>
      <w:r>
        <w:rPr>
          <w:color w:val="000000"/>
        </w:rPr>
        <w:t xml:space="preserve"> </w:t>
      </w:r>
      <w:proofErr w:type="spellStart"/>
      <w:r>
        <w:rPr>
          <w:color w:val="000000"/>
        </w:rPr>
        <w:t>төзү</w:t>
      </w:r>
      <w:proofErr w:type="spellEnd"/>
      <w:r>
        <w:rPr>
          <w:color w:val="000000"/>
        </w:rPr>
        <w:t>;</w:t>
      </w:r>
    </w:p>
    <w:p w:rsidR="00872211" w:rsidRDefault="00872211" w:rsidP="00872211"/>
    <w:p w:rsidR="00320C7C" w:rsidRDefault="00320C7C" w:rsidP="00320C7C"/>
    <w:p w:rsidR="00320C7C" w:rsidRDefault="00320C7C" w:rsidP="00320C7C">
      <w:pPr>
        <w:spacing w:after="0" w:line="240" w:lineRule="auto"/>
        <w:rPr>
          <w:rFonts w:ascii="Times New Roman" w:eastAsia="Times New Roman" w:hAnsi="Times New Roman" w:cs="Times New Roman"/>
          <w:b/>
          <w:bCs/>
          <w:sz w:val="24"/>
          <w:szCs w:val="24"/>
          <w:lang w:val="tt-RU" w:eastAsia="ru-RU"/>
        </w:rPr>
      </w:pPr>
      <w:r>
        <w:tab/>
      </w:r>
      <w:proofErr w:type="spellStart"/>
      <w:r>
        <w:rPr>
          <w:b/>
          <w:bCs/>
          <w:color w:val="000000"/>
          <w:sz w:val="28"/>
          <w:szCs w:val="28"/>
          <w:shd w:val="clear" w:color="auto" w:fill="FFFFFF"/>
        </w:rPr>
        <w:t>Дәресләрдә</w:t>
      </w:r>
      <w:proofErr w:type="spellEnd"/>
      <w:r>
        <w:rPr>
          <w:b/>
          <w:bCs/>
          <w:color w:val="000000"/>
          <w:sz w:val="28"/>
          <w:szCs w:val="28"/>
          <w:shd w:val="clear" w:color="auto" w:fill="FFFFFF"/>
        </w:rPr>
        <w:t xml:space="preserve"> </w:t>
      </w:r>
      <w:proofErr w:type="spellStart"/>
      <w:r>
        <w:rPr>
          <w:b/>
          <w:bCs/>
          <w:color w:val="000000"/>
          <w:sz w:val="28"/>
          <w:szCs w:val="28"/>
          <w:shd w:val="clear" w:color="auto" w:fill="FFFFFF"/>
        </w:rPr>
        <w:t>укыту</w:t>
      </w:r>
      <w:proofErr w:type="spellEnd"/>
      <w:r>
        <w:rPr>
          <w:b/>
          <w:bCs/>
          <w:color w:val="000000"/>
          <w:sz w:val="28"/>
          <w:szCs w:val="28"/>
          <w:shd w:val="clear" w:color="auto" w:fill="FFFFFF"/>
        </w:rPr>
        <w:t xml:space="preserve"> </w:t>
      </w:r>
      <w:proofErr w:type="spellStart"/>
      <w:r>
        <w:rPr>
          <w:b/>
          <w:bCs/>
          <w:color w:val="000000"/>
          <w:sz w:val="28"/>
          <w:szCs w:val="28"/>
          <w:shd w:val="clear" w:color="auto" w:fill="FFFFFF"/>
        </w:rPr>
        <w:t>эшч</w:t>
      </w:r>
      <w:proofErr w:type="spellEnd"/>
      <w:r>
        <w:rPr>
          <w:b/>
          <w:bCs/>
          <w:color w:val="000000"/>
          <w:sz w:val="28"/>
          <w:szCs w:val="28"/>
          <w:shd w:val="clear" w:color="auto" w:fill="FFFFFF"/>
          <w:lang w:val="tt-RU"/>
        </w:rPr>
        <w:t xml:space="preserve">әнлеген оештыру </w:t>
      </w:r>
      <w:r>
        <w:rPr>
          <w:b/>
          <w:bCs/>
          <w:color w:val="000000"/>
          <w:sz w:val="28"/>
          <w:szCs w:val="28"/>
          <w:shd w:val="clear" w:color="auto" w:fill="FFFFFF"/>
        </w:rPr>
        <w:t xml:space="preserve"> </w:t>
      </w:r>
      <w:proofErr w:type="spellStart"/>
      <w:r>
        <w:rPr>
          <w:b/>
          <w:bCs/>
          <w:color w:val="000000"/>
          <w:sz w:val="28"/>
          <w:szCs w:val="28"/>
          <w:shd w:val="clear" w:color="auto" w:fill="FFFFFF"/>
        </w:rPr>
        <w:t>формалары</w:t>
      </w:r>
      <w:proofErr w:type="spellEnd"/>
      <w:r>
        <w:rPr>
          <w:b/>
          <w:bCs/>
          <w:color w:val="000000"/>
          <w:shd w:val="clear" w:color="auto" w:fill="FFFFFF"/>
        </w:rPr>
        <w:t>:</w:t>
      </w:r>
      <w:r>
        <w:rPr>
          <w:color w:val="000000"/>
          <w:shd w:val="clear" w:color="auto" w:fill="FFFFFF"/>
        </w:rPr>
        <w:t xml:space="preserve"> </w:t>
      </w:r>
      <w:proofErr w:type="spellStart"/>
      <w:r>
        <w:rPr>
          <w:rFonts w:ascii="Times New Roman" w:hAnsi="Times New Roman" w:cs="Times New Roman"/>
          <w:color w:val="000000"/>
          <w:sz w:val="24"/>
          <w:szCs w:val="24"/>
        </w:rPr>
        <w:t>уен</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lang w:val="tt-RU"/>
        </w:rPr>
        <w:t>дәрес, дәрес-экскур</w:t>
      </w:r>
      <w:r>
        <w:rPr>
          <w:rFonts w:ascii="Times New Roman" w:hAnsi="Times New Roman" w:cs="Times New Roman"/>
          <w:color w:val="000000"/>
          <w:sz w:val="24"/>
          <w:szCs w:val="24"/>
        </w:rPr>
        <w:t>сия</w:t>
      </w:r>
      <w:r>
        <w:rPr>
          <w:rFonts w:ascii="Times New Roman" w:hAnsi="Times New Roman" w:cs="Times New Roman"/>
          <w:color w:val="000000"/>
          <w:sz w:val="24"/>
          <w:szCs w:val="24"/>
          <w:lang w:val="tt-RU"/>
        </w:rPr>
        <w:t>, дәрес-викторина, контроль дәрес, ныгыту дәресе</w:t>
      </w:r>
      <w:proofErr w:type="gramStart"/>
      <w:r>
        <w:rPr>
          <w:rFonts w:ascii="Times New Roman" w:hAnsi="Times New Roman" w:cs="Times New Roman"/>
          <w:color w:val="000000"/>
          <w:sz w:val="24"/>
          <w:szCs w:val="24"/>
          <w:lang w:val="tt-RU"/>
        </w:rPr>
        <w:t xml:space="preserve"> ,</w:t>
      </w:r>
      <w:proofErr w:type="gramEnd"/>
      <w:r>
        <w:rPr>
          <w:rFonts w:ascii="Times New Roman" w:hAnsi="Times New Roman" w:cs="Times New Roman"/>
          <w:color w:val="000000"/>
          <w:sz w:val="24"/>
          <w:szCs w:val="24"/>
          <w:lang w:val="tt-RU"/>
        </w:rPr>
        <w:t xml:space="preserve"> йомгаклау дәресе, яңа белемнәрне үзләштерү дәресе, кабатлау дәресе</w:t>
      </w:r>
    </w:p>
    <w:p w:rsidR="00872211" w:rsidRPr="00320C7C" w:rsidRDefault="00872211" w:rsidP="00872211">
      <w:pPr>
        <w:tabs>
          <w:tab w:val="left" w:pos="2964"/>
        </w:tabs>
        <w:rPr>
          <w:rFonts w:ascii="Times New Roman" w:hAnsi="Times New Roman" w:cs="Times New Roman"/>
          <w:sz w:val="24"/>
          <w:szCs w:val="24"/>
          <w:lang w:val="tt-RU"/>
        </w:rPr>
      </w:pPr>
    </w:p>
    <w:p w:rsidR="00873EC4" w:rsidRPr="00872211" w:rsidRDefault="00873EC4" w:rsidP="00873EC4">
      <w:pPr>
        <w:shd w:val="clear" w:color="auto" w:fill="FFFFFF"/>
        <w:autoSpaceDE w:val="0"/>
        <w:autoSpaceDN w:val="0"/>
        <w:adjustRightInd w:val="0"/>
        <w:spacing w:after="0" w:line="360" w:lineRule="auto"/>
        <w:rPr>
          <w:rFonts w:ascii="Times New Roman" w:eastAsia="Times New Roman" w:hAnsi="Times New Roman" w:cs="Times New Roman"/>
          <w:b/>
          <w:noProof/>
          <w:color w:val="000000"/>
          <w:sz w:val="28"/>
          <w:szCs w:val="28"/>
          <w:lang w:eastAsia="ru-RU"/>
        </w:rPr>
      </w:pPr>
    </w:p>
    <w:p w:rsidR="004E31F7" w:rsidRDefault="00872211" w:rsidP="00872211">
      <w:pPr>
        <w:shd w:val="clear" w:color="auto" w:fill="FFFFFF"/>
        <w:autoSpaceDE w:val="0"/>
        <w:autoSpaceDN w:val="0"/>
        <w:adjustRightInd w:val="0"/>
        <w:spacing w:after="0" w:line="360" w:lineRule="auto"/>
        <w:rPr>
          <w:rFonts w:ascii="Times New Roman" w:eastAsia="Times New Roman" w:hAnsi="Times New Roman" w:cs="Times New Roman"/>
          <w:b/>
          <w:bCs/>
          <w:noProof/>
          <w:color w:val="000000"/>
          <w:sz w:val="28"/>
          <w:szCs w:val="28"/>
          <w:lang w:val="tt-RU" w:eastAsia="ru-RU"/>
        </w:rPr>
      </w:pPr>
      <w:r>
        <w:rPr>
          <w:rFonts w:ascii="Times New Roman" w:eastAsia="Times New Roman" w:hAnsi="Times New Roman" w:cs="Times New Roman"/>
          <w:b/>
          <w:noProof/>
          <w:color w:val="000000"/>
          <w:sz w:val="28"/>
          <w:szCs w:val="28"/>
          <w:lang w:val="tt-RU" w:eastAsia="ru-RU"/>
        </w:rPr>
        <w:t xml:space="preserve">                                           </w:t>
      </w:r>
      <w:r w:rsidR="004E31F7">
        <w:rPr>
          <w:rFonts w:ascii="Times New Roman" w:eastAsia="Times New Roman" w:hAnsi="Times New Roman" w:cs="Times New Roman"/>
          <w:b/>
          <w:bCs/>
          <w:noProof/>
          <w:color w:val="000000"/>
          <w:sz w:val="28"/>
          <w:szCs w:val="28"/>
          <w:lang w:val="tt-RU" w:eastAsia="ru-RU"/>
        </w:rPr>
        <w:t>ТЕМАТИК ПЛАНЛАШТЫРУ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938"/>
        <w:gridCol w:w="2835"/>
      </w:tblGrid>
      <w:tr w:rsidR="004E31F7" w:rsidTr="004E31F7">
        <w:trPr>
          <w:trHeight w:val="325"/>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eastAsia="ru-RU"/>
              </w:rP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Бүлекләр </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eastAsia="ru-RU"/>
              </w:rPr>
              <w:t>сәг. саны</w:t>
            </w:r>
          </w:p>
        </w:tc>
      </w:tr>
      <w:tr w:rsidR="004E31F7" w:rsidTr="004E31F7">
        <w:trPr>
          <w:trHeight w:val="325"/>
        </w:trPr>
        <w:tc>
          <w:tcPr>
            <w:tcW w:w="851" w:type="dxa"/>
            <w:tcBorders>
              <w:top w:val="single" w:sz="4" w:space="0" w:color="auto"/>
              <w:left w:val="single" w:sz="4" w:space="0" w:color="auto"/>
              <w:bottom w:val="single" w:sz="4" w:space="0" w:color="auto"/>
              <w:right w:val="single" w:sz="4" w:space="0" w:color="auto"/>
            </w:tcBorders>
            <w:vAlign w:val="center"/>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1</w:t>
            </w:r>
          </w:p>
        </w:tc>
        <w:tc>
          <w:tcPr>
            <w:tcW w:w="7938" w:type="dxa"/>
            <w:tcBorders>
              <w:top w:val="single" w:sz="4" w:space="0" w:color="auto"/>
              <w:left w:val="single" w:sz="4" w:space="0" w:color="auto"/>
              <w:bottom w:val="single" w:sz="4" w:space="0" w:color="auto"/>
              <w:right w:val="single" w:sz="4" w:space="0" w:color="auto"/>
            </w:tcBorders>
            <w:vAlign w:val="center"/>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Сәнгать төре буларак әдәбият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2</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 xml:space="preserve"> Дастаннар.“Идегәй” дастаны </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4</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3</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eastAsia="ru-RU"/>
              </w:rPr>
              <w:t>ХХ</w:t>
            </w:r>
            <w:r>
              <w:rPr>
                <w:rFonts w:ascii="Times New Roman" w:eastAsia="Times New Roman" w:hAnsi="Times New Roman" w:cs="Times New Roman"/>
                <w:bCs/>
                <w:sz w:val="28"/>
                <w:szCs w:val="28"/>
                <w:lang w:val="tt-RU" w:eastAsia="ru-RU"/>
              </w:rPr>
              <w:t xml:space="preserve"> гасыр башында сүз сәнгате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4</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SimSun" w:hAnsi="Times New Roman" w:cs="Times New Roman"/>
                <w:kern w:val="2"/>
                <w:sz w:val="28"/>
                <w:szCs w:val="28"/>
                <w:lang w:val="tt-RU" w:eastAsia="hi-IN" w:bidi="hi-IN"/>
              </w:rPr>
              <w:t>Г.Тукай иҗаты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3</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5</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Н. Думави. ”Яшь ана” хикәясе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6</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Ш.Камал. “Акчарлаклар” повесте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5</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7</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1920-1930 еллар әдәбияты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8</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Һ.Такташның тормыш юлы, иҗаты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25"/>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9</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Г. Исхакый. “Җан Баевич” комедиясе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4</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lastRenderedPageBreak/>
              <w:t>10</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Г.Ибраһимовның “Кызыл чәчәкләр”</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5</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11</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eastAsia="ru-RU"/>
              </w:rPr>
              <w:t>ХХ</w:t>
            </w:r>
            <w:r>
              <w:rPr>
                <w:rFonts w:ascii="Times New Roman" w:eastAsia="Times New Roman" w:hAnsi="Times New Roman" w:cs="Times New Roman"/>
                <w:bCs/>
                <w:sz w:val="28"/>
                <w:szCs w:val="28"/>
                <w:lang w:val="tt-RU" w:eastAsia="ru-RU"/>
              </w:rPr>
              <w:t xml:space="preserve"> гасырның икенче яртысында татар әдәбияты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12</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С. Хәкимнең тормыш юлы, иҗаты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13</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Ә.Еники.“Әйтелмәгән васыять” хикәясе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4</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14</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Ш. Хөсәенов. “Әни килде” драмасы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3</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15</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Г. Сабитов хикәяләре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3</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16</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proofErr w:type="spellStart"/>
            <w:r>
              <w:rPr>
                <w:rFonts w:ascii="Times New Roman" w:eastAsia="Times New Roman" w:hAnsi="Times New Roman" w:cs="Times New Roman"/>
                <w:bCs/>
                <w:sz w:val="28"/>
                <w:szCs w:val="28"/>
                <w:lang w:eastAsia="ru-RU"/>
              </w:rPr>
              <w:t>М.Мәһдиев</w:t>
            </w:r>
            <w:proofErr w:type="spellEnd"/>
            <w:r>
              <w:rPr>
                <w:rFonts w:ascii="Times New Roman" w:eastAsia="Times New Roman" w:hAnsi="Times New Roman" w:cs="Times New Roman"/>
                <w:bCs/>
                <w:sz w:val="28"/>
                <w:szCs w:val="28"/>
                <w:lang w:val="tt-RU" w:eastAsia="ru-RU"/>
              </w:rPr>
              <w:t>.</w:t>
            </w:r>
            <w:r>
              <w:rPr>
                <w:rFonts w:ascii="Times New Roman" w:eastAsia="Times New Roman" w:hAnsi="Times New Roman" w:cs="Times New Roman"/>
                <w:bCs/>
                <w:sz w:val="28"/>
                <w:szCs w:val="28"/>
                <w:lang w:eastAsia="ru-RU"/>
              </w:rPr>
              <w:t xml:space="preserve"> “Без</w:t>
            </w:r>
            <w:r>
              <w:rPr>
                <w:rFonts w:ascii="Times New Roman" w:eastAsia="Times New Roman" w:hAnsi="Times New Roman" w:cs="Times New Roman"/>
                <w:bCs/>
                <w:sz w:val="28"/>
                <w:szCs w:val="28"/>
                <w:lang w:val="tt-RU" w:eastAsia="ru-RU"/>
              </w:rPr>
              <w:t xml:space="preserve"> -</w:t>
            </w:r>
            <w:r>
              <w:rPr>
                <w:rFonts w:ascii="Times New Roman" w:eastAsia="Times New Roman" w:hAnsi="Times New Roman" w:cs="Times New Roman"/>
                <w:bCs/>
                <w:sz w:val="28"/>
                <w:szCs w:val="28"/>
                <w:lang w:eastAsia="ru-RU"/>
              </w:rPr>
              <w:t xml:space="preserve"> 41 </w:t>
            </w:r>
            <w:proofErr w:type="spellStart"/>
            <w:r>
              <w:rPr>
                <w:rFonts w:ascii="Times New Roman" w:eastAsia="Times New Roman" w:hAnsi="Times New Roman" w:cs="Times New Roman"/>
                <w:bCs/>
                <w:sz w:val="28"/>
                <w:szCs w:val="28"/>
                <w:lang w:eastAsia="ru-RU"/>
              </w:rPr>
              <w:t>нче</w:t>
            </w:r>
            <w:proofErr w:type="spellEnd"/>
            <w:r>
              <w:rPr>
                <w:rFonts w:ascii="Times New Roman" w:eastAsia="Times New Roman" w:hAnsi="Times New Roman" w:cs="Times New Roman"/>
                <w:bCs/>
                <w:sz w:val="28"/>
                <w:szCs w:val="28"/>
                <w:lang w:eastAsia="ru-RU"/>
              </w:rPr>
              <w:t xml:space="preserve"> ел </w:t>
            </w:r>
            <w:proofErr w:type="spellStart"/>
            <w:r>
              <w:rPr>
                <w:rFonts w:ascii="Times New Roman" w:eastAsia="Times New Roman" w:hAnsi="Times New Roman" w:cs="Times New Roman"/>
                <w:bCs/>
                <w:sz w:val="28"/>
                <w:szCs w:val="28"/>
                <w:lang w:eastAsia="ru-RU"/>
              </w:rPr>
              <w:t>балалары</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повесте</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4</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17</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tt-RU" w:eastAsia="ru-RU"/>
              </w:rPr>
              <w:t>М. Галиев. “Уйна әле” хикәясе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18</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Г.Гыйльманов. “Язмышның туган көне” хикәясе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19</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З.Хәким.“Сәер кыз” драмасы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20</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 Харис. “Сабантуй” поэмасы</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21</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Р. Фәйзуллин шигырьләре </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2</w:t>
            </w:r>
          </w:p>
        </w:tc>
      </w:tr>
      <w:tr w:rsidR="004E31F7" w:rsidTr="004E31F7">
        <w:trPr>
          <w:trHeight w:val="325"/>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22</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Сыйныфтан   тыш уку</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5</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23</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Сочинение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6</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24</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Бәйләнешле сөйләм үстерү</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4</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25</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Йомгаклау контроль эше (тест)</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r>
      <w:tr w:rsidR="004E31F7" w:rsidTr="004E31F7">
        <w:trPr>
          <w:trHeight w:val="311"/>
        </w:trPr>
        <w:tc>
          <w:tcPr>
            <w:tcW w:w="851"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26</w:t>
            </w: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Йомгаклау дәресе</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1</w:t>
            </w:r>
          </w:p>
        </w:tc>
      </w:tr>
      <w:tr w:rsidR="004E31F7" w:rsidTr="004E31F7">
        <w:trPr>
          <w:trHeight w:val="325"/>
        </w:trPr>
        <w:tc>
          <w:tcPr>
            <w:tcW w:w="851" w:type="dxa"/>
            <w:tcBorders>
              <w:top w:val="single" w:sz="4" w:space="0" w:color="auto"/>
              <w:left w:val="single" w:sz="4" w:space="0" w:color="auto"/>
              <w:bottom w:val="single" w:sz="4" w:space="0" w:color="auto"/>
              <w:right w:val="single" w:sz="4" w:space="0" w:color="auto"/>
            </w:tcBorders>
          </w:tcPr>
          <w:p w:rsidR="004E31F7" w:rsidRDefault="004E31F7" w:rsidP="004E31F7">
            <w:pPr>
              <w:spacing w:after="0" w:line="240" w:lineRule="auto"/>
              <w:rPr>
                <w:rFonts w:ascii="Times New Roman" w:eastAsia="Times New Roman" w:hAnsi="Times New Roman" w:cs="Times New Roman"/>
                <w:bCs/>
                <w:sz w:val="28"/>
                <w:szCs w:val="28"/>
                <w:lang w:val="tt-RU"/>
              </w:rPr>
            </w:pPr>
          </w:p>
        </w:tc>
        <w:tc>
          <w:tcPr>
            <w:tcW w:w="7938"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Барлыгы :</w:t>
            </w:r>
          </w:p>
        </w:tc>
        <w:tc>
          <w:tcPr>
            <w:tcW w:w="2835" w:type="dxa"/>
            <w:tcBorders>
              <w:top w:val="single" w:sz="4" w:space="0" w:color="auto"/>
              <w:left w:val="single" w:sz="4" w:space="0" w:color="auto"/>
              <w:bottom w:val="single" w:sz="4" w:space="0" w:color="auto"/>
              <w:right w:val="single" w:sz="4" w:space="0" w:color="auto"/>
            </w:tcBorders>
            <w:hideMark/>
          </w:tcPr>
          <w:p w:rsidR="004E31F7" w:rsidRDefault="004E31F7" w:rsidP="004E31F7">
            <w:pPr>
              <w:spacing w:after="0" w:line="240" w:lineRule="auto"/>
              <w:jc w:val="center"/>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eastAsia="ru-RU"/>
              </w:rPr>
              <w:t>70</w:t>
            </w:r>
          </w:p>
        </w:tc>
      </w:tr>
    </w:tbl>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p>
    <w:p w:rsidR="004E31F7" w:rsidRDefault="004E31F7" w:rsidP="004E31F7">
      <w:pPr>
        <w:spacing w:after="0" w:line="240" w:lineRule="auto"/>
        <w:jc w:val="both"/>
        <w:rPr>
          <w:rFonts w:ascii="Times New Roman" w:eastAsia="Times New Roman" w:hAnsi="Times New Roman" w:cs="Times New Roman"/>
          <w:b/>
          <w:bCs/>
          <w:sz w:val="28"/>
          <w:szCs w:val="28"/>
          <w:lang w:val="tt-RU" w:eastAsia="ru-RU"/>
        </w:rPr>
      </w:pPr>
    </w:p>
    <w:p w:rsidR="004E31F7" w:rsidRDefault="004E31F7" w:rsidP="004E31F7">
      <w:pPr>
        <w:shd w:val="clear" w:color="auto" w:fill="FFFFFF"/>
        <w:tabs>
          <w:tab w:val="left" w:pos="1215"/>
        </w:tabs>
        <w:autoSpaceDE w:val="0"/>
        <w:autoSpaceDN w:val="0"/>
        <w:adjustRightInd w:val="0"/>
        <w:spacing w:after="0" w:line="360" w:lineRule="auto"/>
        <w:rPr>
          <w:rFonts w:ascii="Times New Roman" w:eastAsia="Times New Roman" w:hAnsi="Times New Roman" w:cs="Times New Roman"/>
          <w:b/>
          <w:noProof/>
          <w:color w:val="000000"/>
          <w:sz w:val="28"/>
          <w:szCs w:val="28"/>
          <w:lang w:val="tt-RU" w:eastAsia="ru-RU"/>
        </w:rPr>
      </w:pPr>
    </w:p>
    <w:p w:rsidR="004E31F7" w:rsidRDefault="004E31F7" w:rsidP="004E31F7">
      <w:pPr>
        <w:shd w:val="clear" w:color="auto" w:fill="FFFFFF"/>
        <w:tabs>
          <w:tab w:val="left" w:pos="1215"/>
        </w:tabs>
        <w:autoSpaceDE w:val="0"/>
        <w:autoSpaceDN w:val="0"/>
        <w:adjustRightInd w:val="0"/>
        <w:spacing w:after="0" w:line="360" w:lineRule="auto"/>
        <w:jc w:val="center"/>
        <w:rPr>
          <w:rFonts w:ascii="Times New Roman" w:eastAsia="Times New Roman" w:hAnsi="Times New Roman" w:cs="Times New Roman"/>
          <w:b/>
          <w:noProof/>
          <w:color w:val="000000"/>
          <w:sz w:val="28"/>
          <w:szCs w:val="28"/>
          <w:lang w:val="tt-RU" w:eastAsia="ru-RU"/>
        </w:rPr>
      </w:pPr>
    </w:p>
    <w:p w:rsidR="004E31F7" w:rsidRDefault="004E31F7" w:rsidP="00873EC4">
      <w:pPr>
        <w:shd w:val="clear" w:color="auto" w:fill="FFFFFF"/>
        <w:autoSpaceDE w:val="0"/>
        <w:autoSpaceDN w:val="0"/>
        <w:adjustRightInd w:val="0"/>
        <w:spacing w:after="0" w:line="360" w:lineRule="auto"/>
        <w:jc w:val="center"/>
        <w:rPr>
          <w:rFonts w:ascii="Times New Roman" w:eastAsia="Times New Roman" w:hAnsi="Times New Roman" w:cs="Times New Roman"/>
          <w:b/>
          <w:bCs/>
          <w:noProof/>
          <w:color w:val="000000"/>
          <w:sz w:val="28"/>
          <w:szCs w:val="28"/>
          <w:lang w:val="tt-RU" w:eastAsia="ru-RU"/>
        </w:rPr>
      </w:pPr>
    </w:p>
    <w:p w:rsidR="00873EC4" w:rsidRDefault="00873EC4" w:rsidP="00873EC4">
      <w:pPr>
        <w:spacing w:after="0" w:line="240" w:lineRule="auto"/>
        <w:jc w:val="both"/>
        <w:rPr>
          <w:rFonts w:ascii="Times New Roman" w:eastAsia="Times New Roman" w:hAnsi="Times New Roman" w:cs="Times New Roman"/>
          <w:b/>
          <w:bCs/>
          <w:sz w:val="28"/>
          <w:szCs w:val="28"/>
          <w:lang w:val="tt-RU" w:eastAsia="ru-RU"/>
        </w:rPr>
      </w:pPr>
    </w:p>
    <w:p w:rsidR="00873EC4" w:rsidRDefault="00873EC4" w:rsidP="00873EC4">
      <w:pPr>
        <w:spacing w:after="0" w:line="240" w:lineRule="auto"/>
        <w:jc w:val="both"/>
        <w:rPr>
          <w:rFonts w:ascii="Times New Roman" w:eastAsia="Times New Roman" w:hAnsi="Times New Roman" w:cs="Times New Roman"/>
          <w:b/>
          <w:bCs/>
          <w:sz w:val="28"/>
          <w:szCs w:val="28"/>
          <w:lang w:val="tt-RU" w:eastAsia="ru-RU"/>
        </w:rPr>
      </w:pPr>
    </w:p>
    <w:p w:rsidR="00872211" w:rsidRDefault="00872211" w:rsidP="00872211">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p>
    <w:p w:rsidR="00873EC4" w:rsidRPr="00872211" w:rsidRDefault="00872211" w:rsidP="00872211">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r w:rsidR="00873EC4">
        <w:rPr>
          <w:rFonts w:ascii="Times New Roman" w:eastAsia="Times New Roman" w:hAnsi="Times New Roman" w:cs="Times New Roman"/>
          <w:b/>
          <w:bCs/>
          <w:noProof/>
          <w:color w:val="000000"/>
          <w:spacing w:val="2"/>
          <w:sz w:val="28"/>
          <w:szCs w:val="28"/>
          <w:lang w:val="tt-RU" w:eastAsia="ru-RU"/>
        </w:rPr>
        <w:t xml:space="preserve"> </w:t>
      </w:r>
      <w:r w:rsidR="00873EC4">
        <w:rPr>
          <w:rFonts w:ascii="Times New Roman" w:eastAsia="Times New Roman" w:hAnsi="Times New Roman" w:cs="Times New Roman"/>
          <w:b/>
          <w:iCs/>
          <w:sz w:val="28"/>
          <w:szCs w:val="28"/>
          <w:lang w:val="tt-RU" w:eastAsia="ru-RU"/>
        </w:rPr>
        <w:t>КАЛЕНДАРЬ - ТЕМАТИК ПЛАН</w:t>
      </w:r>
    </w:p>
    <w:p w:rsidR="00873EC4" w:rsidRDefault="00873EC4" w:rsidP="00873EC4">
      <w:pPr>
        <w:spacing w:after="0" w:line="240" w:lineRule="auto"/>
        <w:jc w:val="center"/>
        <w:rPr>
          <w:rFonts w:ascii="Times New Roman" w:eastAsia="Times New Roman" w:hAnsi="Times New Roman" w:cs="Times New Roman"/>
          <w:b/>
          <w:bCs/>
          <w:sz w:val="28"/>
          <w:szCs w:val="28"/>
          <w:lang w:val="tt-RU" w:eastAsia="ru-RU"/>
        </w:rPr>
      </w:pP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360"/>
        <w:gridCol w:w="34"/>
        <w:gridCol w:w="17"/>
        <w:gridCol w:w="1082"/>
        <w:gridCol w:w="1418"/>
        <w:gridCol w:w="1277"/>
        <w:gridCol w:w="1560"/>
      </w:tblGrid>
      <w:tr w:rsidR="00872211" w:rsidTr="00872211">
        <w:trPr>
          <w:trHeight w:val="300"/>
        </w:trPr>
        <w:tc>
          <w:tcPr>
            <w:tcW w:w="567" w:type="dxa"/>
            <w:vMerge w:val="restart"/>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center"/>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w:t>
            </w:r>
          </w:p>
        </w:tc>
        <w:tc>
          <w:tcPr>
            <w:tcW w:w="9394" w:type="dxa"/>
            <w:gridSpan w:val="2"/>
            <w:vMerge w:val="restart"/>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center"/>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Дәрес темасы</w:t>
            </w:r>
          </w:p>
        </w:tc>
        <w:tc>
          <w:tcPr>
            <w:tcW w:w="1099" w:type="dxa"/>
            <w:gridSpan w:val="2"/>
            <w:vMerge w:val="restart"/>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center"/>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Сәг.</w:t>
            </w:r>
          </w:p>
          <w:p w:rsidR="00872211" w:rsidRDefault="00872211" w:rsidP="00872211">
            <w:pPr>
              <w:spacing w:after="0" w:line="240" w:lineRule="auto"/>
              <w:jc w:val="center"/>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саны</w:t>
            </w:r>
          </w:p>
        </w:tc>
        <w:tc>
          <w:tcPr>
            <w:tcW w:w="2695"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Үткәрү вакыты</w:t>
            </w:r>
          </w:p>
        </w:tc>
        <w:tc>
          <w:tcPr>
            <w:tcW w:w="1560" w:type="dxa"/>
            <w:vMerge w:val="restart"/>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center"/>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Искәрмә</w:t>
            </w:r>
          </w:p>
        </w:tc>
      </w:tr>
      <w:tr w:rsidR="00872211" w:rsidTr="00872211">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rPr>
                <w:rFonts w:ascii="Times New Roman" w:eastAsia="Times New Roman" w:hAnsi="Times New Roman" w:cs="Times New Roman"/>
                <w:b/>
                <w:iCs/>
                <w:sz w:val="28"/>
                <w:szCs w:val="28"/>
                <w:lang w:val="tt-RU" w:eastAsia="ru-RU"/>
              </w:rPr>
            </w:pPr>
          </w:p>
        </w:tc>
        <w:tc>
          <w:tcPr>
            <w:tcW w:w="9394" w:type="dxa"/>
            <w:gridSpan w:val="2"/>
            <w:vMerge/>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rPr>
                <w:rFonts w:ascii="Times New Roman" w:eastAsia="Times New Roman" w:hAnsi="Times New Roman" w:cs="Times New Roman"/>
                <w:b/>
                <w:iCs/>
                <w:sz w:val="28"/>
                <w:szCs w:val="28"/>
                <w:lang w:val="tt-RU" w:eastAsia="ru-RU"/>
              </w:rPr>
            </w:pPr>
          </w:p>
        </w:tc>
        <w:tc>
          <w:tcPr>
            <w:tcW w:w="1099" w:type="dxa"/>
            <w:gridSpan w:val="2"/>
            <w:vMerge/>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rPr>
                <w:rFonts w:ascii="Times New Roman" w:eastAsia="Times New Roman" w:hAnsi="Times New Roman" w:cs="Times New Roman"/>
                <w:b/>
                <w:iCs/>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план.</w:t>
            </w:r>
          </w:p>
        </w:tc>
        <w:tc>
          <w:tcPr>
            <w:tcW w:w="127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
                <w:iCs/>
                <w:sz w:val="28"/>
                <w:szCs w:val="28"/>
                <w:lang w:val="tt-RU" w:eastAsia="ru-RU"/>
              </w:rPr>
            </w:pPr>
            <w:r>
              <w:rPr>
                <w:rFonts w:ascii="Times New Roman" w:eastAsia="Times New Roman" w:hAnsi="Times New Roman" w:cs="Times New Roman"/>
                <w:b/>
                <w:iCs/>
                <w:sz w:val="28"/>
                <w:szCs w:val="28"/>
                <w:lang w:val="tt-RU" w:eastAsia="ru-RU"/>
              </w:rPr>
              <w:t>факт.</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rPr>
                <w:rFonts w:ascii="Times New Roman" w:eastAsia="Times New Roman" w:hAnsi="Times New Roman" w:cs="Times New Roman"/>
                <w:b/>
                <w:iCs/>
                <w:sz w:val="28"/>
                <w:szCs w:val="28"/>
                <w:lang w:val="tt-RU" w:eastAsia="ru-RU"/>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Сәнгать төре буларак әдәбият</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center"/>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Халык авыз иҗаты. Дастаннар</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center"/>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6.09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“Идегәй” дастаны. Дастан героеның тарихи җирлеге. Ватан һәм милли азатлык мәсьәләләренең хәл ителеше. </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1</w:t>
            </w:r>
          </w:p>
          <w:p w:rsidR="00872211" w:rsidRDefault="00872211">
            <w:pPr>
              <w:spacing w:after="0" w:line="240" w:lineRule="auto"/>
              <w:jc w:val="both"/>
              <w:rPr>
                <w:rFonts w:ascii="Times New Roman" w:eastAsia="Times New Roman" w:hAnsi="Times New Roman" w:cs="Times New Roman"/>
                <w:bCs/>
                <w:sz w:val="28"/>
                <w:szCs w:val="28"/>
                <w:lang w:val="tt-RU" w:eastAsia="ru-RU"/>
              </w:rPr>
            </w:pPr>
          </w:p>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9.09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“Идегәй” дастаны. Әсәрнең сәнгатьчә эшләнеше, тел байлыгы.</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13.09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“Идегәй” дастаны. Әсәргә анализ ясау.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16.09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Б.с.ү. Идегәй образына характеристика язу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20.09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7</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Г.Исхакыйның “Кәҗүл читек” хикәясенә анализ ясау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23.09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8</w:t>
            </w:r>
          </w:p>
        </w:tc>
        <w:tc>
          <w:tcPr>
            <w:tcW w:w="9394" w:type="dxa"/>
            <w:gridSpan w:val="2"/>
            <w:tcBorders>
              <w:top w:val="single" w:sz="4" w:space="0" w:color="auto"/>
              <w:left w:val="single" w:sz="4" w:space="0" w:color="auto"/>
              <w:bottom w:val="single" w:sz="4" w:space="0" w:color="auto"/>
              <w:right w:val="single" w:sz="4" w:space="0" w:color="auto"/>
            </w:tcBorders>
            <w:vAlign w:val="center"/>
            <w:hideMark/>
          </w:tcPr>
          <w:p w:rsidR="00872211" w:rsidRDefault="00872211">
            <w:pPr>
              <w:snapToGrid w:val="0"/>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eastAsia="ru-RU"/>
              </w:rPr>
              <w:t>ХХ</w:t>
            </w:r>
            <w:r>
              <w:rPr>
                <w:rFonts w:ascii="Times New Roman" w:eastAsia="Times New Roman" w:hAnsi="Times New Roman" w:cs="Times New Roman"/>
                <w:bCs/>
                <w:sz w:val="28"/>
                <w:szCs w:val="28"/>
                <w:lang w:val="tt-RU" w:eastAsia="ru-RU"/>
              </w:rPr>
              <w:t xml:space="preserve"> гасыр башында сүз сәнгате.</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872211" w:rsidRDefault="00872211" w:rsidP="00872211">
            <w:pPr>
              <w:snapToGrid w:val="0"/>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27.09</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9</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SimSun" w:hAnsi="Times New Roman" w:cs="Times New Roman"/>
                <w:kern w:val="2"/>
                <w:sz w:val="28"/>
                <w:szCs w:val="28"/>
                <w:lang w:val="tt-RU" w:eastAsia="hi-IN" w:bidi="hi-IN"/>
              </w:rPr>
              <w:t xml:space="preserve"> Татар халкының бөек шагыйре Г.Тукайның тормыш юлы, иҗаты</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30.09</w:t>
            </w:r>
          </w:p>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10</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Г.Тукайның “Милләтә”, “Милли моңнар” шигырьләре белән танышу </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4.10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11</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Г.Тукайның “Шагыйрь”, “Театр” шигырьләре белән танышу.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7.10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12</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К.Тинчуринның “Мәдрәсәдә беренче көн”, “Бүре зәхмәте” хикәяләре.</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11.10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rPr>
          <w:trHeight w:val="596"/>
        </w:trPr>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13</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Нәҗип Думавиның тормыш юлы, иҗаты. ”Яшь ана” хикәясе буенча фикер алышу, анализ ясау.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14.10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rPr>
          <w:trHeight w:val="596"/>
        </w:trPr>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14</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Ш.Камалның тормыш юлы, иҗаты. “Акчарлаклар” повестен укый башлау. (“Диңгез көлә” бүлеге)</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18.10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15</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Ш.Камалның “Акчарлаклар” повесте белән танышуны дәвам итү.</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21.10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16</w:t>
            </w:r>
          </w:p>
        </w:tc>
        <w:tc>
          <w:tcPr>
            <w:tcW w:w="9394" w:type="dxa"/>
            <w:gridSpan w:val="2"/>
            <w:tcBorders>
              <w:top w:val="single" w:sz="4" w:space="0" w:color="auto"/>
              <w:left w:val="single" w:sz="4" w:space="0" w:color="auto"/>
              <w:bottom w:val="single" w:sz="4" w:space="0" w:color="auto"/>
              <w:right w:val="single" w:sz="4" w:space="0" w:color="auto"/>
            </w:tcBorders>
            <w:vAlign w:val="center"/>
            <w:hideMark/>
          </w:tcPr>
          <w:p w:rsidR="00872211" w:rsidRDefault="00872211">
            <w:pPr>
              <w:snapToGrid w:val="0"/>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Ш.Камалның “Акчарлаклар” повесте белән танышуны дәвам итү, </w:t>
            </w:r>
            <w:r>
              <w:rPr>
                <w:rFonts w:ascii="Times New Roman" w:eastAsia="Times New Roman" w:hAnsi="Times New Roman" w:cs="Times New Roman"/>
                <w:bCs/>
                <w:sz w:val="28"/>
                <w:szCs w:val="28"/>
                <w:lang w:val="tt-RU" w:eastAsia="ru-RU"/>
              </w:rPr>
              <w:lastRenderedPageBreak/>
              <w:t>геройларны барлау.</w:t>
            </w:r>
            <w:r>
              <w:rPr>
                <w:rFonts w:ascii="Times New Roman" w:eastAsia="Times New Roman" w:hAnsi="Times New Roman" w:cs="Times New Roman"/>
                <w:b/>
                <w:bCs/>
                <w:sz w:val="28"/>
                <w:szCs w:val="28"/>
                <w:lang w:val="tt-RU" w:eastAsia="ru-RU"/>
              </w:rPr>
              <w:t xml:space="preserve"> Контроль биремнәр һәм сораулар</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872211" w:rsidRDefault="00872211">
            <w:pPr>
              <w:snapToGrid w:val="0"/>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25.10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17</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Ш.Камалның “Акчарлаклар” повесте буенча фикер алышу, анализлау.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72211" w:rsidRDefault="00872211">
            <w:pPr>
              <w:spacing w:after="0" w:line="240" w:lineRule="auto"/>
              <w:jc w:val="center"/>
              <w:rPr>
                <w:rFonts w:ascii="Times New Roman" w:eastAsia="Calibri" w:hAnsi="Times New Roman" w:cs="Times New Roman"/>
                <w:bCs/>
                <w:sz w:val="28"/>
                <w:szCs w:val="28"/>
                <w:lang w:val="tt-RU"/>
              </w:rPr>
            </w:pPr>
            <w:r>
              <w:rPr>
                <w:rFonts w:ascii="Times New Roman" w:eastAsia="Calibri" w:hAnsi="Times New Roman" w:cs="Times New Roman"/>
                <w:bCs/>
                <w:sz w:val="28"/>
                <w:szCs w:val="28"/>
                <w:lang w:val="tt-RU"/>
              </w:rPr>
              <w:t>28.10</w:t>
            </w: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18</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Ш.Камалның “Акчарлаклар” повестен анализлау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19</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 №1. Ш.Камалның “Акчарлаклар” повесте буенча.</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20</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1920-1930 еллар әдәбияты.</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21</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Һ.Такташның тормыш юлы, иҗаты. Шагыйрь иҗатының үзенчәлеге. Лиро-эпик жанр буларак поэма.</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22</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Һ.Такташ иҗатының үзенчәлеге. “Мокамай” шигырен уку, фикер алышу, сәнгатьле укырга өйрәнү.</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23</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уку.М.Әмирнең “Агыйдел” повесте буенча фикер алышу, анализлау.</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24</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Исхакыйның тормыш юлы, иҗади эшчәнлеге.</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25</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Г. Исхакыйның “Җан Баевич” комедиясе белән танышу, анализ ясау. </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26</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Г. Исхакыйның “Җан Баевич” комедиясе белән танышу, анализ ясау. </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27</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Исхакыйның “Җан Баевич” комедиясендә автор әйтергә теләгән төп фикерне ачыклау, образларга характеристика бирү.</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28</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 №2. “Бәхет – үз-үзеңә тугры калуда”</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29</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Сочинениене язма эшләр дәфтәренә күчерү.</w:t>
            </w:r>
            <w:r>
              <w:rPr>
                <w:rFonts w:ascii="Times New Roman" w:eastAsia="Times New Roman" w:hAnsi="Times New Roman" w:cs="Times New Roman"/>
                <w:b/>
                <w:bCs/>
                <w:sz w:val="28"/>
                <w:szCs w:val="28"/>
                <w:lang w:val="tt-RU" w:eastAsia="ru-RU"/>
              </w:rPr>
              <w:t xml:space="preserve"> Контроль биремнәр һәм сораулар.</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30</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Г.Ибраһимовның тормыш юлы, иҗаты.</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31</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Г.Ибраһимовның “Кызыл чәчәкләр” әсәрендә малайларның дуслыгы.</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32</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Г.Ибраһимовның “Кызыл чәчәкләр” әсәре. Сыйнфый көрәшнең кешеләр язмышына тәэсире.</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33</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Г.Ибраһимовның “Кызыл чәчәкләр” әсәрендә төп геройлар. Аларга характеристика бирү</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34</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Г.Ибраһимовның “Кызыл чәчәкләр” әсәренә күләмле чәчмә әсәр буларак анализ ясау. </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35</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 № 3. “Кызыл чәчәкләр” әсәре буенча.</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36</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Сочинениене язма эшләр дәфтәренә күчерү.</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37</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ХХ гасырның икенче яртысында татар әдәбияты.</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38</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Сибгат Хәкимнең тормыш юлы, иҗаты. “Бу кырлар, бу үзәннәрдә...” шигырен уку, анализ ясау.</w:t>
            </w:r>
          </w:p>
        </w:tc>
        <w:tc>
          <w:tcPr>
            <w:tcW w:w="1082"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39</w:t>
            </w:r>
          </w:p>
        </w:tc>
        <w:tc>
          <w:tcPr>
            <w:tcW w:w="9411" w:type="dxa"/>
            <w:gridSpan w:val="3"/>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Сибгат Хәкимнең  “Әнкәй” шигыре. Анага эчкерсез мәхәббәт хисләре.</w:t>
            </w:r>
          </w:p>
        </w:tc>
        <w:tc>
          <w:tcPr>
            <w:tcW w:w="1082" w:type="dxa"/>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40</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Ә.Еникинең тормыш юлы һәм иҗатына күзәтү. “Әйтелмәгән васыять” хикәясен укый башлау.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41</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Ә.Еникинең “Әйтелмәгән васыять” әсәре. Әдәбият теориясе. Пейзаж картинасы.</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42</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Ә.Еникинең “Әйтелмәгән васыять” хикәясен уку һәм анализлау.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43</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Ә.Еникинең “Әйтелмәгән васыять” хикәясендә Акъәби образы. Аның уй-фикерләре. Әдәбият теориясе. Проблема төшенчәсе.</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44</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Сочинение № 4.  Ә. Еникинең “Әйтелмәгән васыять” әсәре буенча.</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45</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Сочинениене язма эшләр дәфтәренә күчерү.</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46</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Әдәбиятның драма төре һәм аның жанрлары. Шәриф Хөсәеновның иҗаты. “Әни килде” драмасын укый башлау.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47</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Шәриф Хөсәеновның “Әни килде” драмасы белән танышуны дәвам итү, анализ ясау.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48</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Шәриф Хөсәеновның “Әни килде” драмасы белән танышуны дәвам итү, анализ ясау.</w:t>
            </w:r>
            <w:r>
              <w:rPr>
                <w:rFonts w:ascii="Times New Roman" w:eastAsia="Times New Roman" w:hAnsi="Times New Roman" w:cs="Times New Roman"/>
                <w:b/>
                <w:bCs/>
                <w:sz w:val="28"/>
                <w:szCs w:val="28"/>
                <w:lang w:val="tt-RU" w:eastAsia="ru-RU"/>
              </w:rPr>
              <w:t xml:space="preserve"> Контроль биремнәр һәм сораулар</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49</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Габделхәй Сабитовның тормыш юлы, иҗаты. “Тәүге соклану” хикәясе</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50</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Габделхәй Сабитовның  “Ярсулы яз” хикәясе белән танышу.</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51</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Сабитовның  “Ярсулы яз” хикәясенә анализ ясау. Мәктәп тормышының үзенчәлекле детальләрдә чагылуы. Укучы һәм укытучы мөнәсәбәтләрен, табигатьне бала күңеле һәм хисләре аша тасвирлау.Телнең сурәтлелеге.</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52</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М.Мәһдиевнең тормыш юлы, иҗаты.</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53</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М.Мәһдиев</w:t>
            </w:r>
            <w:proofErr w:type="spellEnd"/>
            <w:r>
              <w:rPr>
                <w:rFonts w:ascii="Times New Roman" w:eastAsia="Times New Roman" w:hAnsi="Times New Roman" w:cs="Times New Roman"/>
                <w:bCs/>
                <w:sz w:val="28"/>
                <w:szCs w:val="28"/>
                <w:lang w:val="tt-RU" w:eastAsia="ru-RU"/>
              </w:rPr>
              <w:t>нең</w:t>
            </w:r>
            <w:r>
              <w:rPr>
                <w:rFonts w:ascii="Times New Roman" w:eastAsia="Times New Roman" w:hAnsi="Times New Roman" w:cs="Times New Roman"/>
                <w:bCs/>
                <w:sz w:val="28"/>
                <w:szCs w:val="28"/>
                <w:lang w:eastAsia="ru-RU"/>
              </w:rPr>
              <w:t xml:space="preserve"> “Без</w:t>
            </w:r>
            <w:r>
              <w:rPr>
                <w:rFonts w:ascii="Times New Roman" w:eastAsia="Times New Roman" w:hAnsi="Times New Roman" w:cs="Times New Roman"/>
                <w:bCs/>
                <w:sz w:val="28"/>
                <w:szCs w:val="28"/>
                <w:lang w:val="tt-RU" w:eastAsia="ru-RU"/>
              </w:rPr>
              <w:t xml:space="preserve"> -</w:t>
            </w:r>
            <w:r>
              <w:rPr>
                <w:rFonts w:ascii="Times New Roman" w:eastAsia="Times New Roman" w:hAnsi="Times New Roman" w:cs="Times New Roman"/>
                <w:bCs/>
                <w:sz w:val="28"/>
                <w:szCs w:val="28"/>
                <w:lang w:eastAsia="ru-RU"/>
              </w:rPr>
              <w:t xml:space="preserve"> 41 </w:t>
            </w:r>
            <w:proofErr w:type="spellStart"/>
            <w:r>
              <w:rPr>
                <w:rFonts w:ascii="Times New Roman" w:eastAsia="Times New Roman" w:hAnsi="Times New Roman" w:cs="Times New Roman"/>
                <w:bCs/>
                <w:sz w:val="28"/>
                <w:szCs w:val="28"/>
                <w:lang w:eastAsia="ru-RU"/>
              </w:rPr>
              <w:t>нче</w:t>
            </w:r>
            <w:proofErr w:type="spellEnd"/>
            <w:r>
              <w:rPr>
                <w:rFonts w:ascii="Times New Roman" w:eastAsia="Times New Roman" w:hAnsi="Times New Roman" w:cs="Times New Roman"/>
                <w:bCs/>
                <w:sz w:val="28"/>
                <w:szCs w:val="28"/>
                <w:lang w:eastAsia="ru-RU"/>
              </w:rPr>
              <w:t xml:space="preserve"> ел </w:t>
            </w:r>
            <w:proofErr w:type="spellStart"/>
            <w:r>
              <w:rPr>
                <w:rFonts w:ascii="Times New Roman" w:eastAsia="Times New Roman" w:hAnsi="Times New Roman" w:cs="Times New Roman"/>
                <w:bCs/>
                <w:sz w:val="28"/>
                <w:szCs w:val="28"/>
                <w:lang w:eastAsia="ru-RU"/>
              </w:rPr>
              <w:t>балалары</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повесте</w:t>
            </w:r>
            <w:proofErr w:type="spellEnd"/>
            <w:r>
              <w:rPr>
                <w:rFonts w:ascii="Times New Roman" w:eastAsia="Times New Roman" w:hAnsi="Times New Roman" w:cs="Times New Roman"/>
                <w:bCs/>
                <w:sz w:val="28"/>
                <w:szCs w:val="28"/>
                <w:lang w:eastAsia="ru-RU"/>
              </w:rPr>
              <w:t xml:space="preserve">. </w:t>
            </w:r>
            <w:proofErr w:type="spellStart"/>
            <w:proofErr w:type="gramStart"/>
            <w:r>
              <w:rPr>
                <w:rFonts w:ascii="Times New Roman" w:eastAsia="Times New Roman" w:hAnsi="Times New Roman" w:cs="Times New Roman"/>
                <w:bCs/>
                <w:sz w:val="28"/>
                <w:szCs w:val="28"/>
                <w:lang w:eastAsia="ru-RU"/>
              </w:rPr>
              <w:t>Б</w:t>
            </w:r>
            <w:proofErr w:type="gramEnd"/>
            <w:r>
              <w:rPr>
                <w:rFonts w:ascii="Times New Roman" w:eastAsia="Times New Roman" w:hAnsi="Times New Roman" w:cs="Times New Roman"/>
                <w:bCs/>
                <w:sz w:val="28"/>
                <w:szCs w:val="28"/>
                <w:lang w:eastAsia="ru-RU"/>
              </w:rPr>
              <w:t>өекВатансугышыавырлыкларыныңәсәрдәчагылышы</w:t>
            </w:r>
            <w:proofErr w:type="spellEnd"/>
            <w:r>
              <w:rPr>
                <w:rFonts w:ascii="Times New Roman" w:eastAsia="Times New Roman" w:hAnsi="Times New Roman" w:cs="Times New Roman"/>
                <w:bCs/>
                <w:sz w:val="28"/>
                <w:szCs w:val="28"/>
                <w:lang w:eastAsia="ru-RU"/>
              </w:rPr>
              <w:t xml:space="preserve">. </w:t>
            </w:r>
          </w:p>
        </w:tc>
        <w:tc>
          <w:tcPr>
            <w:tcW w:w="1099" w:type="dxa"/>
            <w:gridSpan w:val="2"/>
            <w:tcBorders>
              <w:top w:val="single" w:sz="4" w:space="0" w:color="auto"/>
              <w:left w:val="single" w:sz="4" w:space="0" w:color="auto"/>
              <w:bottom w:val="single" w:sz="4" w:space="0" w:color="auto"/>
              <w:right w:val="single" w:sz="4" w:space="0" w:color="auto"/>
            </w:tcBorders>
          </w:tcPr>
          <w:p w:rsidR="00872211" w:rsidRP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54</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М.Мәһдиев</w:t>
            </w:r>
            <w:proofErr w:type="spellEnd"/>
            <w:r>
              <w:rPr>
                <w:rFonts w:ascii="Times New Roman" w:eastAsia="Times New Roman" w:hAnsi="Times New Roman" w:cs="Times New Roman"/>
                <w:bCs/>
                <w:sz w:val="28"/>
                <w:szCs w:val="28"/>
                <w:lang w:val="tt-RU" w:eastAsia="ru-RU"/>
              </w:rPr>
              <w:t>нең</w:t>
            </w:r>
            <w:r>
              <w:rPr>
                <w:rFonts w:ascii="Times New Roman" w:eastAsia="Times New Roman" w:hAnsi="Times New Roman" w:cs="Times New Roman"/>
                <w:bCs/>
                <w:sz w:val="28"/>
                <w:szCs w:val="28"/>
                <w:lang w:eastAsia="ru-RU"/>
              </w:rPr>
              <w:t xml:space="preserve"> “Без</w:t>
            </w:r>
            <w:r>
              <w:rPr>
                <w:rFonts w:ascii="Times New Roman" w:eastAsia="Times New Roman" w:hAnsi="Times New Roman" w:cs="Times New Roman"/>
                <w:bCs/>
                <w:sz w:val="28"/>
                <w:szCs w:val="28"/>
                <w:lang w:val="tt-RU" w:eastAsia="ru-RU"/>
              </w:rPr>
              <w:t xml:space="preserve"> -</w:t>
            </w:r>
            <w:r>
              <w:rPr>
                <w:rFonts w:ascii="Times New Roman" w:eastAsia="Times New Roman" w:hAnsi="Times New Roman" w:cs="Times New Roman"/>
                <w:bCs/>
                <w:sz w:val="28"/>
                <w:szCs w:val="28"/>
                <w:lang w:eastAsia="ru-RU"/>
              </w:rPr>
              <w:t xml:space="preserve"> 41 </w:t>
            </w:r>
            <w:proofErr w:type="spellStart"/>
            <w:r>
              <w:rPr>
                <w:rFonts w:ascii="Times New Roman" w:eastAsia="Times New Roman" w:hAnsi="Times New Roman" w:cs="Times New Roman"/>
                <w:bCs/>
                <w:sz w:val="28"/>
                <w:szCs w:val="28"/>
                <w:lang w:eastAsia="ru-RU"/>
              </w:rPr>
              <w:t>нче</w:t>
            </w:r>
            <w:proofErr w:type="spellEnd"/>
            <w:r>
              <w:rPr>
                <w:rFonts w:ascii="Times New Roman" w:eastAsia="Times New Roman" w:hAnsi="Times New Roman" w:cs="Times New Roman"/>
                <w:bCs/>
                <w:sz w:val="28"/>
                <w:szCs w:val="28"/>
                <w:lang w:eastAsia="ru-RU"/>
              </w:rPr>
              <w:t xml:space="preserve"> ел </w:t>
            </w:r>
            <w:proofErr w:type="spellStart"/>
            <w:r>
              <w:rPr>
                <w:rFonts w:ascii="Times New Roman" w:eastAsia="Times New Roman" w:hAnsi="Times New Roman" w:cs="Times New Roman"/>
                <w:bCs/>
                <w:sz w:val="28"/>
                <w:szCs w:val="28"/>
                <w:lang w:eastAsia="ru-RU"/>
              </w:rPr>
              <w:t>балалары</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повесте</w:t>
            </w:r>
            <w:proofErr w:type="spellEnd"/>
            <w:r>
              <w:rPr>
                <w:rFonts w:ascii="Times New Roman" w:eastAsia="Times New Roman" w:hAnsi="Times New Roman" w:cs="Times New Roman"/>
                <w:bCs/>
                <w:sz w:val="28"/>
                <w:szCs w:val="28"/>
                <w:lang w:eastAsia="ru-RU"/>
              </w:rPr>
              <w:t xml:space="preserve">. «Мин» образы, </w:t>
            </w:r>
            <w:proofErr w:type="spellStart"/>
            <w:r>
              <w:rPr>
                <w:rFonts w:ascii="Times New Roman" w:eastAsia="Times New Roman" w:hAnsi="Times New Roman" w:cs="Times New Roman"/>
                <w:bCs/>
                <w:sz w:val="28"/>
                <w:szCs w:val="28"/>
                <w:lang w:eastAsia="ru-RU"/>
              </w:rPr>
              <w:lastRenderedPageBreak/>
              <w:t>аныңбирелүүзенчәлеге</w:t>
            </w:r>
            <w:proofErr w:type="spellEnd"/>
            <w:r>
              <w:rPr>
                <w:rFonts w:ascii="Times New Roman" w:eastAsia="Times New Roman" w:hAnsi="Times New Roman" w:cs="Times New Roman"/>
                <w:bCs/>
                <w:sz w:val="28"/>
                <w:szCs w:val="28"/>
                <w:lang w:eastAsia="ru-RU"/>
              </w:rPr>
              <w:t>.</w:t>
            </w:r>
          </w:p>
        </w:tc>
        <w:tc>
          <w:tcPr>
            <w:tcW w:w="1099" w:type="dxa"/>
            <w:gridSpan w:val="2"/>
            <w:tcBorders>
              <w:top w:val="single" w:sz="4" w:space="0" w:color="auto"/>
              <w:left w:val="single" w:sz="4" w:space="0" w:color="auto"/>
              <w:bottom w:val="single" w:sz="4" w:space="0" w:color="auto"/>
              <w:right w:val="single" w:sz="4" w:space="0" w:color="auto"/>
            </w:tcBorders>
          </w:tcPr>
          <w:p w:rsidR="00872211" w:rsidRP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55</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М.Мәһдиев</w:t>
            </w:r>
            <w:proofErr w:type="spellEnd"/>
            <w:r>
              <w:rPr>
                <w:rFonts w:ascii="Times New Roman" w:eastAsia="Times New Roman" w:hAnsi="Times New Roman" w:cs="Times New Roman"/>
                <w:bCs/>
                <w:sz w:val="28"/>
                <w:szCs w:val="28"/>
                <w:lang w:val="tt-RU" w:eastAsia="ru-RU"/>
              </w:rPr>
              <w:t>нең</w:t>
            </w:r>
            <w:r>
              <w:rPr>
                <w:rFonts w:ascii="Times New Roman" w:eastAsia="Times New Roman" w:hAnsi="Times New Roman" w:cs="Times New Roman"/>
                <w:bCs/>
                <w:sz w:val="28"/>
                <w:szCs w:val="28"/>
                <w:lang w:eastAsia="ru-RU"/>
              </w:rPr>
              <w:t xml:space="preserve"> “Без</w:t>
            </w:r>
            <w:r>
              <w:rPr>
                <w:rFonts w:ascii="Times New Roman" w:eastAsia="Times New Roman" w:hAnsi="Times New Roman" w:cs="Times New Roman"/>
                <w:bCs/>
                <w:sz w:val="28"/>
                <w:szCs w:val="28"/>
                <w:lang w:val="tt-RU" w:eastAsia="ru-RU"/>
              </w:rPr>
              <w:t xml:space="preserve"> -</w:t>
            </w:r>
            <w:r>
              <w:rPr>
                <w:rFonts w:ascii="Times New Roman" w:eastAsia="Times New Roman" w:hAnsi="Times New Roman" w:cs="Times New Roman"/>
                <w:bCs/>
                <w:sz w:val="28"/>
                <w:szCs w:val="28"/>
                <w:lang w:eastAsia="ru-RU"/>
              </w:rPr>
              <w:t xml:space="preserve"> 41 </w:t>
            </w:r>
            <w:proofErr w:type="spellStart"/>
            <w:r>
              <w:rPr>
                <w:rFonts w:ascii="Times New Roman" w:eastAsia="Times New Roman" w:hAnsi="Times New Roman" w:cs="Times New Roman"/>
                <w:bCs/>
                <w:sz w:val="28"/>
                <w:szCs w:val="28"/>
                <w:lang w:eastAsia="ru-RU"/>
              </w:rPr>
              <w:t>нче</w:t>
            </w:r>
            <w:proofErr w:type="spellEnd"/>
            <w:r>
              <w:rPr>
                <w:rFonts w:ascii="Times New Roman" w:eastAsia="Times New Roman" w:hAnsi="Times New Roman" w:cs="Times New Roman"/>
                <w:bCs/>
                <w:sz w:val="28"/>
                <w:szCs w:val="28"/>
                <w:lang w:eastAsia="ru-RU"/>
              </w:rPr>
              <w:t xml:space="preserve"> ел </w:t>
            </w:r>
            <w:proofErr w:type="spellStart"/>
            <w:r>
              <w:rPr>
                <w:rFonts w:ascii="Times New Roman" w:eastAsia="Times New Roman" w:hAnsi="Times New Roman" w:cs="Times New Roman"/>
                <w:bCs/>
                <w:sz w:val="28"/>
                <w:szCs w:val="28"/>
                <w:lang w:eastAsia="ru-RU"/>
              </w:rPr>
              <w:t>балалары</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повесте</w:t>
            </w:r>
            <w:proofErr w:type="spellEnd"/>
            <w:r>
              <w:rPr>
                <w:rFonts w:ascii="Times New Roman" w:eastAsia="Times New Roman" w:hAnsi="Times New Roman" w:cs="Times New Roman"/>
                <w:bCs/>
                <w:sz w:val="28"/>
                <w:szCs w:val="28"/>
                <w:lang w:eastAsia="ru-RU"/>
              </w:rPr>
              <w:t xml:space="preserve">. Персонаж </w:t>
            </w:r>
            <w:proofErr w:type="spellStart"/>
            <w:r>
              <w:rPr>
                <w:rFonts w:ascii="Times New Roman" w:eastAsia="Times New Roman" w:hAnsi="Times New Roman" w:cs="Times New Roman"/>
                <w:bCs/>
                <w:sz w:val="28"/>
                <w:szCs w:val="28"/>
                <w:lang w:eastAsia="ru-RU"/>
              </w:rPr>
              <w:t>һәмвакыйгаларны</w:t>
            </w:r>
            <w:proofErr w:type="spellEnd"/>
            <w:r>
              <w:rPr>
                <w:rFonts w:ascii="Times New Roman" w:eastAsia="Times New Roman" w:hAnsi="Times New Roman" w:cs="Times New Roman"/>
                <w:bCs/>
                <w:sz w:val="28"/>
                <w:szCs w:val="28"/>
                <w:lang w:val="tt-RU" w:eastAsia="ru-RU"/>
              </w:rPr>
              <w:t>ң</w:t>
            </w:r>
            <w:proofErr w:type="spellStart"/>
            <w:r>
              <w:rPr>
                <w:rFonts w:ascii="Times New Roman" w:eastAsia="Times New Roman" w:hAnsi="Times New Roman" w:cs="Times New Roman"/>
                <w:bCs/>
                <w:sz w:val="28"/>
                <w:szCs w:val="28"/>
                <w:lang w:eastAsia="ru-RU"/>
              </w:rPr>
              <w:t>нечкә</w:t>
            </w:r>
            <w:proofErr w:type="spellEnd"/>
            <w:r>
              <w:rPr>
                <w:rFonts w:ascii="Times New Roman" w:eastAsia="Times New Roman" w:hAnsi="Times New Roman" w:cs="Times New Roman"/>
                <w:bCs/>
                <w:sz w:val="28"/>
                <w:szCs w:val="28"/>
                <w:lang w:eastAsia="ru-RU"/>
              </w:rPr>
              <w:t xml:space="preserve"> юмор </w:t>
            </w:r>
            <w:proofErr w:type="spellStart"/>
            <w:r>
              <w:rPr>
                <w:rFonts w:ascii="Times New Roman" w:eastAsia="Times New Roman" w:hAnsi="Times New Roman" w:cs="Times New Roman"/>
                <w:bCs/>
                <w:sz w:val="28"/>
                <w:szCs w:val="28"/>
                <w:lang w:eastAsia="ru-RU"/>
              </w:rPr>
              <w:t>беләнсурәтлә</w:t>
            </w:r>
            <w:proofErr w:type="spellEnd"/>
            <w:r>
              <w:rPr>
                <w:rFonts w:ascii="Times New Roman" w:eastAsia="Times New Roman" w:hAnsi="Times New Roman" w:cs="Times New Roman"/>
                <w:bCs/>
                <w:sz w:val="28"/>
                <w:szCs w:val="28"/>
                <w:lang w:val="tt-RU" w:eastAsia="ru-RU"/>
              </w:rPr>
              <w:t>неше</w:t>
            </w:r>
            <w:r>
              <w:rPr>
                <w:rFonts w:ascii="Times New Roman" w:eastAsia="Times New Roman" w:hAnsi="Times New Roman" w:cs="Times New Roman"/>
                <w:bCs/>
                <w:sz w:val="28"/>
                <w:szCs w:val="28"/>
                <w:lang w:eastAsia="ru-RU"/>
              </w:rPr>
              <w:t xml:space="preserve">. </w:t>
            </w:r>
          </w:p>
        </w:tc>
        <w:tc>
          <w:tcPr>
            <w:tcW w:w="1099" w:type="dxa"/>
            <w:gridSpan w:val="2"/>
            <w:tcBorders>
              <w:top w:val="single" w:sz="4" w:space="0" w:color="auto"/>
              <w:left w:val="single" w:sz="4" w:space="0" w:color="auto"/>
              <w:bottom w:val="single" w:sz="4" w:space="0" w:color="auto"/>
              <w:right w:val="single" w:sz="4" w:space="0" w:color="auto"/>
            </w:tcBorders>
          </w:tcPr>
          <w:p w:rsidR="00872211" w:rsidRP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center"/>
              <w:rPr>
                <w:rFonts w:ascii="Times New Roman" w:eastAsia="Times New Roman" w:hAnsi="Times New Roman" w:cs="Times New Roman"/>
                <w:bCs/>
                <w:sz w:val="28"/>
                <w:szCs w:val="28"/>
                <w:lang w:val="tt-RU" w:eastAsia="ru-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56</w:t>
            </w:r>
          </w:p>
        </w:tc>
        <w:tc>
          <w:tcPr>
            <w:tcW w:w="9394" w:type="dxa"/>
            <w:gridSpan w:val="2"/>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 №5 “Шинельле һәм шинельсез солдатлар”</w:t>
            </w:r>
          </w:p>
        </w:tc>
        <w:tc>
          <w:tcPr>
            <w:tcW w:w="1099" w:type="dxa"/>
            <w:gridSpan w:val="2"/>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57</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Марсель Галиевнең тормыш юлы, иҗаты. “Уйна әле” хикәясе.</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58</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Галимҗан Гыйльмановның тормыш юлы, иҗаты. “Язмышның туган көне” хикәясен укый башлау.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59</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Галимҗан Гыйльмановның “Язмышның туган көне” хикәясен белән танышуны дәвам итү, анализ ясау.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60</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Г.Ахуновның “Артышлы тау буенда” повесте буенча фикер алышу, анализ ясау.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61</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Зөлфәт Хәкимнең тормыш юлы, иҗаты. “Сәер кыз” драмасын укый башлау.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62</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Зөлфәт Хәкимнең “Сәер кыз” драмасы белән танышуны дәвам итү.</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63</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Ренат Харисның тормыш юлы, иҗаты. “Сабантуй” поэмасын укый башлау.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64</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Ренат Харисның “Сабантуй” поэмасы белән танышуны дәвам итү, анализ ясау.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65</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Сочинение №6. Л.Фәттаховның “Сабантуй” картинасы буенча.</w:t>
            </w:r>
            <w:r>
              <w:rPr>
                <w:rFonts w:ascii="Times New Roman" w:eastAsia="Times New Roman" w:hAnsi="Times New Roman" w:cs="Times New Roman"/>
                <w:b/>
                <w:bCs/>
                <w:sz w:val="28"/>
                <w:szCs w:val="28"/>
                <w:lang w:val="tt-RU" w:eastAsia="ru-RU"/>
              </w:rPr>
              <w:t xml:space="preserve"> Арадаш аттестация (тест)</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center"/>
              <w:rPr>
                <w:rFonts w:ascii="Times New Roman" w:eastAsia="Times New Roman" w:hAnsi="Times New Roman" w:cs="Times New Roman"/>
                <w:bCs/>
                <w:sz w:val="28"/>
                <w:szCs w:val="28"/>
                <w:lang w:val="tt-RU" w:eastAsia="ru-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66</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Равил Фәйзуллинның тормыш юлы, иҗаты. “Биеклек” шигырен уку, анализ ясау.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67</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Равил Фәйзуллинның  “Туган тел турында бер шигырь”, “Онытма син!” шигырьләрен  уку, анализ ясау.</w:t>
            </w:r>
            <w:r>
              <w:rPr>
                <w:rFonts w:ascii="Times New Roman" w:eastAsia="Times New Roman" w:hAnsi="Times New Roman" w:cs="Times New Roman"/>
                <w:b/>
                <w:bCs/>
                <w:sz w:val="28"/>
                <w:szCs w:val="28"/>
                <w:lang w:val="tt-RU" w:eastAsia="ru-RU"/>
              </w:rPr>
              <w:t>Контроль биремнәр һәм сораулар</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68</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Сыйныфтан тыш уку. Х.Сарьян “Бер ананың биш улы” повесте буенча фикер алышу, анализ ясау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69</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Өйрәнгән язучылар турында фикерләр алышу</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r w:rsidR="00872211" w:rsidRPr="004E31F7" w:rsidTr="00872211">
        <w:tc>
          <w:tcPr>
            <w:tcW w:w="567"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70</w:t>
            </w:r>
          </w:p>
        </w:tc>
        <w:tc>
          <w:tcPr>
            <w:tcW w:w="9360" w:type="dxa"/>
            <w:tcBorders>
              <w:top w:val="single" w:sz="4" w:space="0" w:color="auto"/>
              <w:left w:val="single" w:sz="4" w:space="0" w:color="auto"/>
              <w:bottom w:val="single" w:sz="4" w:space="0" w:color="auto"/>
              <w:right w:val="single" w:sz="4" w:space="0" w:color="auto"/>
            </w:tcBorders>
            <w:hideMark/>
          </w:tcPr>
          <w:p w:rsidR="00872211" w:rsidRDefault="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7 нче класс әдәбият курсын йомгаклау дәресе</w:t>
            </w:r>
          </w:p>
        </w:tc>
        <w:tc>
          <w:tcPr>
            <w:tcW w:w="1133" w:type="dxa"/>
            <w:gridSpan w:val="3"/>
            <w:tcBorders>
              <w:top w:val="single" w:sz="4" w:space="0" w:color="auto"/>
              <w:left w:val="single" w:sz="4" w:space="0" w:color="auto"/>
              <w:bottom w:val="single" w:sz="4" w:space="0" w:color="auto"/>
              <w:right w:val="single" w:sz="4" w:space="0" w:color="auto"/>
            </w:tcBorders>
          </w:tcPr>
          <w:p w:rsidR="00872211" w:rsidRDefault="00872211" w:rsidP="00872211">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872211" w:rsidRDefault="00872211">
            <w:pPr>
              <w:spacing w:after="0" w:line="240" w:lineRule="auto"/>
              <w:jc w:val="center"/>
              <w:rPr>
                <w:rFonts w:ascii="Times New Roman" w:eastAsia="Calibri" w:hAnsi="Times New Roman" w:cs="Times New Roman"/>
                <w:bCs/>
                <w:sz w:val="28"/>
                <w:szCs w:val="28"/>
                <w:lang w:val="tt-RU"/>
              </w:rPr>
            </w:pPr>
          </w:p>
        </w:tc>
        <w:tc>
          <w:tcPr>
            <w:tcW w:w="1277"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872211" w:rsidRDefault="00872211">
            <w:pPr>
              <w:spacing w:after="0" w:line="240" w:lineRule="auto"/>
              <w:jc w:val="both"/>
              <w:rPr>
                <w:rFonts w:ascii="Times New Roman" w:eastAsia="Times New Roman" w:hAnsi="Times New Roman" w:cs="Times New Roman"/>
                <w:bCs/>
                <w:sz w:val="28"/>
                <w:szCs w:val="28"/>
                <w:lang w:val="tt-RU" w:eastAsia="ru-RU" w:bidi="fa-IR"/>
              </w:rPr>
            </w:pPr>
          </w:p>
        </w:tc>
      </w:tr>
    </w:tbl>
    <w:p w:rsidR="00873EC4" w:rsidRDefault="00873EC4" w:rsidP="00873EC4">
      <w:pPr>
        <w:spacing w:after="0" w:line="240" w:lineRule="auto"/>
        <w:ind w:right="-426"/>
        <w:jc w:val="both"/>
        <w:rPr>
          <w:rFonts w:ascii="Times New Roman" w:eastAsia="Times New Roman" w:hAnsi="Times New Roman" w:cs="Times New Roman"/>
          <w:b/>
          <w:bCs/>
          <w:sz w:val="28"/>
          <w:szCs w:val="28"/>
          <w:lang w:val="tt-RU" w:eastAsia="ru-RU"/>
        </w:rPr>
      </w:pP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b/>
          <w:bCs/>
          <w:sz w:val="28"/>
          <w:szCs w:val="28"/>
          <w:lang w:val="tt-RU" w:eastAsia="ru-RU"/>
        </w:rPr>
      </w:pP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b/>
          <w:bCs/>
          <w:sz w:val="28"/>
          <w:szCs w:val="28"/>
          <w:lang w:val="tt-RU" w:eastAsia="ru-RU"/>
        </w:rPr>
      </w:pPr>
    </w:p>
    <w:p w:rsidR="00873EC4" w:rsidRDefault="00873EC4" w:rsidP="00873EC4">
      <w:pPr>
        <w:shd w:val="clear" w:color="auto" w:fill="FFFFFF"/>
        <w:autoSpaceDE w:val="0"/>
        <w:autoSpaceDN w:val="0"/>
        <w:adjustRightInd w:val="0"/>
        <w:spacing w:after="0" w:line="360" w:lineRule="auto"/>
        <w:rPr>
          <w:rFonts w:ascii="Times New Roman" w:eastAsia="Times New Roman" w:hAnsi="Times New Roman" w:cs="Times New Roman"/>
          <w:b/>
          <w:noProof/>
          <w:color w:val="000000"/>
          <w:sz w:val="28"/>
          <w:szCs w:val="28"/>
          <w:lang w:eastAsia="ru-RU"/>
        </w:rPr>
      </w:pPr>
    </w:p>
    <w:p w:rsidR="00873EC4" w:rsidRDefault="00873EC4" w:rsidP="00873EC4">
      <w:pPr>
        <w:spacing w:after="0" w:line="240" w:lineRule="auto"/>
        <w:jc w:val="both"/>
        <w:rPr>
          <w:rFonts w:ascii="Times New Roman" w:eastAsia="Times New Roman" w:hAnsi="Times New Roman" w:cs="Times New Roman"/>
          <w:b/>
          <w:bCs/>
          <w:sz w:val="28"/>
          <w:szCs w:val="28"/>
          <w:lang w:val="tt-RU" w:eastAsia="ru-RU"/>
        </w:rPr>
      </w:pPr>
    </w:p>
    <w:p w:rsidR="00873EC4" w:rsidRDefault="00873EC4" w:rsidP="00873EC4">
      <w:pPr>
        <w:spacing w:after="0" w:line="240" w:lineRule="auto"/>
        <w:jc w:val="both"/>
        <w:rPr>
          <w:rFonts w:ascii="Times New Roman" w:eastAsia="Times New Roman" w:hAnsi="Times New Roman" w:cs="Times New Roman"/>
          <w:b/>
          <w:bCs/>
          <w:sz w:val="28"/>
          <w:szCs w:val="28"/>
          <w:lang w:val="tt-RU" w:eastAsia="ru-RU"/>
        </w:rPr>
      </w:pPr>
    </w:p>
    <w:p w:rsidR="00873EC4" w:rsidRPr="00872211" w:rsidRDefault="00872211" w:rsidP="00872211">
      <w:pPr>
        <w:spacing w:after="0" w:line="240" w:lineRule="auto"/>
        <w:jc w:val="both"/>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                                                                              </w:t>
      </w:r>
      <w:r w:rsidR="00873EC4">
        <w:rPr>
          <w:rFonts w:ascii="Times New Roman" w:eastAsia="Times New Roman" w:hAnsi="Times New Roman" w:cs="Times New Roman"/>
          <w:b/>
          <w:bCs/>
          <w:noProof/>
          <w:color w:val="000000"/>
          <w:spacing w:val="2"/>
          <w:sz w:val="28"/>
          <w:szCs w:val="28"/>
          <w:lang w:val="tt-RU" w:eastAsia="ru-RU"/>
        </w:rPr>
        <w:t xml:space="preserve">  КУШЫМТА -1 .</w:t>
      </w:r>
    </w:p>
    <w:p w:rsidR="00873EC4" w:rsidRDefault="00873EC4" w:rsidP="00873EC4">
      <w:pPr>
        <w:shd w:val="clear" w:color="auto" w:fill="FFFFFF"/>
        <w:spacing w:after="0" w:line="240" w:lineRule="auto"/>
        <w:rPr>
          <w:rFonts w:ascii="Times New Roman" w:eastAsia="Times New Roman" w:hAnsi="Times New Roman" w:cs="Times New Roman"/>
          <w:b/>
          <w:bCs/>
          <w:noProof/>
          <w:color w:val="000000"/>
          <w:spacing w:val="2"/>
          <w:sz w:val="28"/>
          <w:szCs w:val="28"/>
          <w:lang w:val="tt-RU" w:eastAsia="ru-RU"/>
        </w:rPr>
      </w:pPr>
      <w:r>
        <w:rPr>
          <w:rFonts w:ascii="Times New Roman" w:eastAsia="Times New Roman" w:hAnsi="Times New Roman" w:cs="Times New Roman"/>
          <w:b/>
          <w:bCs/>
          <w:noProof/>
          <w:color w:val="000000"/>
          <w:spacing w:val="2"/>
          <w:sz w:val="28"/>
          <w:szCs w:val="28"/>
          <w:lang w:val="tt-RU" w:eastAsia="ru-RU"/>
        </w:rPr>
        <w:t xml:space="preserve">                                                                       7 КЛАСС. ӘДӘБИЯТ</w:t>
      </w:r>
    </w:p>
    <w:p w:rsidR="00873EC4" w:rsidRDefault="00873EC4" w:rsidP="00873EC4">
      <w:pPr>
        <w:shd w:val="clear" w:color="auto" w:fill="FFFFFF"/>
        <w:spacing w:after="0" w:line="240" w:lineRule="auto"/>
        <w:jc w:val="center"/>
        <w:rPr>
          <w:rFonts w:ascii="Times New Roman" w:eastAsia="Times New Roman" w:hAnsi="Times New Roman" w:cs="Times New Roman"/>
          <w:b/>
          <w:bCs/>
          <w:noProof/>
          <w:color w:val="000000"/>
          <w:spacing w:val="2"/>
          <w:sz w:val="28"/>
          <w:szCs w:val="28"/>
          <w:lang w:val="tt-RU" w:eastAsia="ru-RU"/>
        </w:rPr>
      </w:pPr>
    </w:p>
    <w:p w:rsidR="00873EC4" w:rsidRDefault="00873EC4" w:rsidP="00873EC4">
      <w:pPr>
        <w:shd w:val="clear" w:color="auto" w:fill="FFFFFF"/>
        <w:spacing w:after="0" w:line="240" w:lineRule="auto"/>
        <w:jc w:val="center"/>
        <w:rPr>
          <w:rFonts w:ascii="Times New Roman" w:eastAsia="Times New Roman" w:hAnsi="Times New Roman" w:cs="Times New Roman"/>
          <w:b/>
          <w:bCs/>
          <w:noProof/>
          <w:color w:val="000000"/>
          <w:spacing w:val="2"/>
          <w:sz w:val="28"/>
          <w:szCs w:val="28"/>
          <w:lang w:val="tt-RU" w:eastAsia="ru-RU"/>
        </w:rPr>
      </w:pPr>
    </w:p>
    <w:p w:rsidR="00873EC4" w:rsidRDefault="00873EC4" w:rsidP="00873EC4">
      <w:pPr>
        <w:shd w:val="clear" w:color="auto" w:fill="FFFFFF"/>
        <w:spacing w:after="0" w:line="240" w:lineRule="auto"/>
        <w:jc w:val="center"/>
        <w:rPr>
          <w:rFonts w:ascii="Times New Roman" w:eastAsia="Times New Roman" w:hAnsi="Times New Roman" w:cs="Times New Roman"/>
          <w:b/>
          <w:bCs/>
          <w:noProof/>
          <w:color w:val="000000"/>
          <w:spacing w:val="2"/>
          <w:sz w:val="28"/>
          <w:szCs w:val="28"/>
          <w:lang w:val="tt-RU" w:eastAsia="ru-RU"/>
        </w:rPr>
      </w:pPr>
    </w:p>
    <w:p w:rsidR="00873EC4" w:rsidRDefault="00873EC4" w:rsidP="00873EC4">
      <w:pPr>
        <w:shd w:val="clear" w:color="auto" w:fill="FFFFFF"/>
        <w:spacing w:after="0" w:line="240" w:lineRule="auto"/>
        <w:jc w:val="center"/>
        <w:rPr>
          <w:rFonts w:ascii="Times New Roman" w:eastAsia="Times New Roman" w:hAnsi="Times New Roman" w:cs="Times New Roman"/>
          <w:b/>
          <w:bCs/>
          <w:noProof/>
          <w:color w:val="000000"/>
          <w:spacing w:val="2"/>
          <w:sz w:val="28"/>
          <w:szCs w:val="28"/>
          <w:lang w:val="tt-RU" w:eastAsia="ru-RU"/>
        </w:rPr>
      </w:pPr>
      <w:r>
        <w:rPr>
          <w:rFonts w:ascii="Times New Roman" w:eastAsia="Times New Roman" w:hAnsi="Times New Roman" w:cs="Times New Roman"/>
          <w:b/>
          <w:bCs/>
          <w:noProof/>
          <w:color w:val="000000"/>
          <w:spacing w:val="2"/>
          <w:sz w:val="28"/>
          <w:szCs w:val="28"/>
          <w:lang w:val="tt-RU" w:eastAsia="ru-RU"/>
        </w:rPr>
        <w:t>Укучыларның  татар әдәбиятыннан белемен бәяләү төрләре һәм критерийлары</w:t>
      </w:r>
    </w:p>
    <w:p w:rsidR="00873EC4" w:rsidRDefault="00873EC4" w:rsidP="00873EC4">
      <w:pPr>
        <w:shd w:val="clear" w:color="auto" w:fill="FFFFFF"/>
        <w:spacing w:after="0"/>
        <w:jc w:val="both"/>
        <w:rPr>
          <w:rFonts w:ascii="Times New Roman" w:eastAsia="Times New Roman" w:hAnsi="Times New Roman" w:cs="Times New Roman"/>
          <w:b/>
          <w:bCs/>
          <w:iCs/>
          <w:noProof/>
          <w:color w:val="000000"/>
          <w:spacing w:val="-1"/>
          <w:sz w:val="28"/>
          <w:szCs w:val="28"/>
          <w:lang w:val="tt-RU" w:eastAsia="ru-RU"/>
        </w:rPr>
      </w:pPr>
      <w:r>
        <w:rPr>
          <w:rFonts w:ascii="Times New Roman" w:eastAsia="Times New Roman" w:hAnsi="Times New Roman" w:cs="Times New Roman"/>
          <w:b/>
          <w:bCs/>
          <w:iCs/>
          <w:noProof/>
          <w:color w:val="000000"/>
          <w:spacing w:val="-1"/>
          <w:sz w:val="28"/>
          <w:szCs w:val="28"/>
          <w:lang w:val="tt-RU" w:eastAsia="ru-RU"/>
        </w:rPr>
        <w:t>Уку күнекмәләре түбәндәгечә бәяләнә:</w:t>
      </w:r>
    </w:p>
    <w:p w:rsidR="00873EC4" w:rsidRDefault="00873EC4" w:rsidP="00873EC4">
      <w:pPr>
        <w:shd w:val="clear" w:color="auto" w:fill="FFFFFF"/>
        <w:spacing w:after="0"/>
        <w:jc w:val="both"/>
        <w:rPr>
          <w:rFonts w:ascii="Times New Roman" w:eastAsia="Times New Roman" w:hAnsi="Times New Roman" w:cs="Times New Roman"/>
          <w:b/>
          <w:color w:val="000000"/>
          <w:sz w:val="28"/>
          <w:szCs w:val="28"/>
          <w:lang w:val="tt-RU" w:eastAsia="ru-RU"/>
        </w:rPr>
      </w:pPr>
      <w:r>
        <w:rPr>
          <w:rFonts w:ascii="Times New Roman" w:eastAsia="Times New Roman" w:hAnsi="Times New Roman" w:cs="Times New Roman"/>
          <w:bCs/>
          <w:sz w:val="28"/>
          <w:szCs w:val="28"/>
          <w:lang w:val="tt-RU" w:eastAsia="ru-RU"/>
        </w:rPr>
        <w:t xml:space="preserve">8 нче сыйныфта – </w:t>
      </w:r>
      <w:r>
        <w:rPr>
          <w:rFonts w:ascii="Times New Roman" w:eastAsia="Times New Roman" w:hAnsi="Times New Roman" w:cs="Times New Roman"/>
          <w:b/>
          <w:bCs/>
          <w:sz w:val="28"/>
          <w:szCs w:val="28"/>
          <w:lang w:val="tt-RU" w:eastAsia="ru-RU"/>
        </w:rPr>
        <w:t>140 – 150</w:t>
      </w:r>
      <w:r>
        <w:rPr>
          <w:rFonts w:ascii="Times New Roman" w:eastAsia="Times New Roman" w:hAnsi="Times New Roman" w:cs="Times New Roman"/>
          <w:bCs/>
          <w:sz w:val="28"/>
          <w:szCs w:val="28"/>
          <w:lang w:val="tt-RU" w:eastAsia="ru-RU"/>
        </w:rPr>
        <w:t xml:space="preserve"> сүз</w:t>
      </w:r>
    </w:p>
    <w:p w:rsidR="00873EC4" w:rsidRDefault="00873EC4" w:rsidP="00873EC4">
      <w:pPr>
        <w:widowControl w:val="0"/>
        <w:shd w:val="clear" w:color="auto" w:fill="FFFFFF"/>
        <w:tabs>
          <w:tab w:val="left" w:pos="655"/>
        </w:tabs>
        <w:autoSpaceDE w:val="0"/>
        <w:autoSpaceDN w:val="0"/>
        <w:adjustRightInd w:val="0"/>
        <w:spacing w:after="0" w:line="240" w:lineRule="auto"/>
        <w:jc w:val="both"/>
        <w:rPr>
          <w:rFonts w:ascii="Times New Roman" w:eastAsia="Times New Roman" w:hAnsi="Times New Roman" w:cs="Times New Roman"/>
          <w:noProof/>
          <w:color w:val="000000"/>
          <w:spacing w:val="-6"/>
          <w:sz w:val="28"/>
          <w:szCs w:val="28"/>
          <w:lang w:val="tt-RU" w:eastAsia="ru-RU"/>
        </w:rPr>
      </w:pPr>
      <w:r>
        <w:rPr>
          <w:rFonts w:ascii="Times New Roman" w:eastAsia="Times New Roman" w:hAnsi="Times New Roman" w:cs="Times New Roman"/>
          <w:b/>
          <w:noProof/>
          <w:color w:val="000000"/>
          <w:spacing w:val="10"/>
          <w:sz w:val="28"/>
          <w:szCs w:val="28"/>
          <w:lang w:val="tt-RU" w:eastAsia="ru-RU"/>
        </w:rPr>
        <w:t>«5» ле куела</w:t>
      </w:r>
      <w:r>
        <w:rPr>
          <w:rFonts w:ascii="Times New Roman" w:eastAsia="Times New Roman" w:hAnsi="Times New Roman" w:cs="Times New Roman"/>
          <w:noProof/>
          <w:color w:val="000000"/>
          <w:spacing w:val="7"/>
          <w:sz w:val="28"/>
          <w:szCs w:val="28"/>
          <w:lang w:val="tt-RU" w:eastAsia="ru-RU"/>
        </w:rPr>
        <w:t xml:space="preserve"> - укучы билгеләнгән күләмдә сүзләрне дөрес һәм җөмлә</w:t>
      </w:r>
      <w:r>
        <w:rPr>
          <w:rFonts w:ascii="Times New Roman" w:eastAsia="Times New Roman" w:hAnsi="Times New Roman" w:cs="Times New Roman"/>
          <w:noProof/>
          <w:color w:val="000000"/>
          <w:spacing w:val="7"/>
          <w:sz w:val="28"/>
          <w:szCs w:val="28"/>
          <w:lang w:val="tt-RU" w:eastAsia="ru-RU"/>
        </w:rPr>
        <w:softHyphen/>
      </w:r>
      <w:r>
        <w:rPr>
          <w:rFonts w:ascii="Times New Roman" w:eastAsia="Times New Roman" w:hAnsi="Times New Roman" w:cs="Times New Roman"/>
          <w:noProof/>
          <w:color w:val="000000"/>
          <w:spacing w:val="10"/>
          <w:sz w:val="28"/>
          <w:szCs w:val="28"/>
          <w:lang w:val="tt-RU" w:eastAsia="ru-RU"/>
        </w:rPr>
        <w:t>ләрне  сәнгатьле итеп, тулысынча аңлап укыса;</w:t>
      </w:r>
    </w:p>
    <w:p w:rsidR="00873EC4" w:rsidRDefault="00873EC4" w:rsidP="00873EC4">
      <w:pPr>
        <w:widowControl w:val="0"/>
        <w:shd w:val="clear" w:color="auto" w:fill="FFFFFF"/>
        <w:tabs>
          <w:tab w:val="left" w:pos="655"/>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z w:val="28"/>
          <w:szCs w:val="28"/>
          <w:lang w:val="tt-RU" w:eastAsia="ru-RU"/>
        </w:rPr>
        <w:t>«4» ле куела</w:t>
      </w:r>
      <w:r>
        <w:rPr>
          <w:rFonts w:ascii="Times New Roman" w:eastAsia="Times New Roman" w:hAnsi="Times New Roman" w:cs="Times New Roman"/>
          <w:noProof/>
          <w:color w:val="000000"/>
          <w:sz w:val="28"/>
          <w:szCs w:val="28"/>
          <w:lang w:val="tt-RU" w:eastAsia="ru-RU"/>
        </w:rPr>
        <w:t xml:space="preserve"> - уку тизлеге гомуми таләпләргә туры килсә һәм текст эчтәлеге буенча укытучы  сорауларына җавап бирә алып, уку барышында 1—2 әйтелеш хатасы һәм сөйләмнең структур бүленешендә берничә төгәлсезлек җибәрелсә;</w:t>
      </w:r>
    </w:p>
    <w:p w:rsidR="00873EC4" w:rsidRDefault="00873EC4" w:rsidP="00873EC4">
      <w:pPr>
        <w:widowControl w:val="0"/>
        <w:shd w:val="clear" w:color="auto" w:fill="FFFFFF"/>
        <w:tabs>
          <w:tab w:val="left" w:pos="655"/>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z w:val="28"/>
          <w:szCs w:val="28"/>
          <w:lang w:val="tt-RU" w:eastAsia="ru-RU"/>
        </w:rPr>
        <w:t>«3» ле куела</w:t>
      </w:r>
      <w:r>
        <w:rPr>
          <w:rFonts w:ascii="Times New Roman" w:eastAsia="Times New Roman" w:hAnsi="Times New Roman" w:cs="Times New Roman"/>
          <w:noProof/>
          <w:color w:val="000000"/>
          <w:sz w:val="28"/>
          <w:szCs w:val="28"/>
          <w:lang w:val="tt-RU" w:eastAsia="ru-RU"/>
        </w:rPr>
        <w:t xml:space="preserve"> - уку тизлеге программада каралган таләпләргә туры килмәсә, текст эчтәлеге буенча укытучы сорауларына җавап биргәндә, төгәлсезлекләр җибәрелсә, дөрес әйтелешкә бәйле һәм сөйләмнең төп структур берәмлекләренә бүлгәндә 3—5 төгәлсезлек күзәтелсә;</w:t>
      </w:r>
    </w:p>
    <w:p w:rsidR="00873EC4" w:rsidRDefault="00873EC4" w:rsidP="00873EC4">
      <w:pPr>
        <w:shd w:val="clear" w:color="auto" w:fill="FFFFFF"/>
        <w:tabs>
          <w:tab w:val="left" w:pos="713"/>
        </w:tabs>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z w:val="28"/>
          <w:szCs w:val="28"/>
          <w:lang w:val="tt-RU" w:eastAsia="ru-RU"/>
        </w:rPr>
        <w:t>«2» ле куела</w:t>
      </w:r>
      <w:r>
        <w:rPr>
          <w:rFonts w:ascii="Times New Roman" w:eastAsia="Times New Roman" w:hAnsi="Times New Roman" w:cs="Times New Roman"/>
          <w:noProof/>
          <w:color w:val="000000"/>
          <w:sz w:val="28"/>
          <w:szCs w:val="28"/>
          <w:lang w:val="tt-RU" w:eastAsia="ru-RU"/>
        </w:rPr>
        <w:t xml:space="preserve">  - уку күнекмәләре тиешле тизлектән шактый түбән булып, текст эчтәлеген өлешчә аңлап, 5—6 дан артык әйтелеш хатасы җибәрелгән очракта.</w:t>
      </w:r>
    </w:p>
    <w:p w:rsidR="00873EC4" w:rsidRDefault="00873EC4" w:rsidP="00873EC4">
      <w:pPr>
        <w:shd w:val="clear" w:color="auto" w:fill="FFFFFF"/>
        <w:tabs>
          <w:tab w:val="left" w:pos="713"/>
        </w:tabs>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i/>
          <w:noProof/>
          <w:color w:val="000000"/>
          <w:sz w:val="28"/>
          <w:szCs w:val="28"/>
          <w:lang w:val="tt-RU" w:eastAsia="ru-RU"/>
        </w:rPr>
        <w:t>Искәрмә</w:t>
      </w:r>
      <w:r>
        <w:rPr>
          <w:rFonts w:ascii="Times New Roman" w:eastAsia="Times New Roman" w:hAnsi="Times New Roman" w:cs="Times New Roman"/>
          <w:noProof/>
          <w:color w:val="000000"/>
          <w:sz w:val="28"/>
          <w:szCs w:val="28"/>
          <w:lang w:val="tt-RU" w:eastAsia="ru-RU"/>
        </w:rPr>
        <w:t>.  Өйдә әзерләнеп укуны бәяләгәндә, таләпләр югарырак була.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b/>
          <w:bCs/>
          <w:iCs/>
          <w:noProof/>
          <w:sz w:val="28"/>
          <w:szCs w:val="28"/>
          <w:lang w:val="tt-RU" w:eastAsia="ru-RU"/>
        </w:rPr>
      </w:pP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b/>
          <w:bCs/>
          <w:iCs/>
          <w:noProof/>
          <w:sz w:val="28"/>
          <w:szCs w:val="28"/>
          <w:lang w:val="tt-RU" w:eastAsia="ru-RU"/>
        </w:rPr>
      </w:pPr>
      <w:r>
        <w:rPr>
          <w:rFonts w:ascii="Times New Roman" w:eastAsia="Arial Unicode MS" w:hAnsi="Times New Roman" w:cs="Times New Roman"/>
          <w:b/>
          <w:bCs/>
          <w:iCs/>
          <w:noProof/>
          <w:sz w:val="28"/>
          <w:szCs w:val="28"/>
          <w:lang w:val="tt-RU" w:eastAsia="ru-RU"/>
        </w:rPr>
        <w:t>Укучының монологик сөйләмен бәяләү</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«5» ле куела</w:t>
      </w:r>
      <w:r>
        <w:rPr>
          <w:rFonts w:ascii="Times New Roman" w:eastAsia="Arial Unicode MS" w:hAnsi="Times New Roman" w:cs="Times New Roman"/>
          <w:noProof/>
          <w:color w:val="000000"/>
          <w:spacing w:val="7"/>
          <w:sz w:val="28"/>
          <w:szCs w:val="28"/>
          <w:lang w:val="tt-RU" w:eastAsia="ru-RU"/>
        </w:rPr>
        <w:t xml:space="preserve"> - б</w:t>
      </w:r>
      <w:r>
        <w:rPr>
          <w:rFonts w:ascii="Times New Roman" w:eastAsia="Arial Unicode MS" w:hAnsi="Times New Roman" w:cs="Times New Roman"/>
          <w:color w:val="000000"/>
          <w:sz w:val="28"/>
          <w:szCs w:val="28"/>
          <w:lang w:val="tt-RU" w:eastAsia="ru-RU"/>
        </w:rPr>
        <w:t>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1-2 пауза хаталары булса;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 xml:space="preserve">«4» ле куела - </w:t>
      </w:r>
      <w:r>
        <w:rPr>
          <w:rFonts w:ascii="Times New Roman" w:eastAsia="Arial Unicode MS" w:hAnsi="Times New Roman" w:cs="Times New Roman"/>
          <w:noProof/>
          <w:color w:val="000000"/>
          <w:spacing w:val="10"/>
          <w:sz w:val="28"/>
          <w:szCs w:val="28"/>
          <w:lang w:val="tt-RU" w:eastAsia="ru-RU"/>
        </w:rPr>
        <w:t>а</w:t>
      </w:r>
      <w:r>
        <w:rPr>
          <w:rFonts w:ascii="Times New Roman" w:eastAsia="Arial Unicode MS" w:hAnsi="Times New Roman" w:cs="Times New Roman"/>
          <w:color w:val="000000"/>
          <w:sz w:val="28"/>
          <w:szCs w:val="28"/>
          <w:lang w:val="tt-RU" w:eastAsia="ru-RU"/>
        </w:rPr>
        <w:t>ерым паузалар, 1—2 сөйләм хатасы ясаса, укытучы тарафыннан 1—2 ачыклаучы сорау бирелсә;</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 xml:space="preserve">«3» ле куела - </w:t>
      </w:r>
      <w:r>
        <w:rPr>
          <w:rFonts w:ascii="Times New Roman" w:eastAsia="Arial Unicode MS" w:hAnsi="Times New Roman" w:cs="Times New Roman"/>
          <w:noProof/>
          <w:color w:val="000000"/>
          <w:spacing w:val="10"/>
          <w:sz w:val="28"/>
          <w:szCs w:val="28"/>
          <w:lang w:val="tt-RU" w:eastAsia="ru-RU"/>
        </w:rPr>
        <w:t>т</w:t>
      </w:r>
      <w:r>
        <w:rPr>
          <w:rFonts w:ascii="Times New Roman" w:eastAsia="Arial Unicode MS" w:hAnsi="Times New Roman" w:cs="Times New Roman"/>
          <w:color w:val="000000"/>
          <w:sz w:val="28"/>
          <w:szCs w:val="28"/>
          <w:lang w:val="tt-RU" w:eastAsia="ru-RU"/>
        </w:rPr>
        <w:t>еманың төп эчтәлеген ачса, 4—6 сөйләм хатасы җибәрсә, укы</w:t>
      </w:r>
      <w:r>
        <w:rPr>
          <w:rFonts w:ascii="Times New Roman" w:eastAsia="Arial Unicode MS" w:hAnsi="Times New Roman" w:cs="Times New Roman"/>
          <w:color w:val="000000"/>
          <w:sz w:val="28"/>
          <w:szCs w:val="28"/>
          <w:lang w:val="tt-RU" w:eastAsia="ru-RU"/>
        </w:rPr>
        <w:softHyphen/>
        <w:t>тучы тарафыннан икедән артык ачыклаучы сорау бирелсә яки укытучы ярдәменнән башка сөйләмне башлый (тәмамлый) алмаса;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noProof/>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lastRenderedPageBreak/>
        <w:t>«2» ле куела</w:t>
      </w:r>
      <w:r>
        <w:rPr>
          <w:rFonts w:ascii="Times New Roman" w:eastAsia="Arial Unicode MS" w:hAnsi="Times New Roman" w:cs="Times New Roman"/>
          <w:noProof/>
          <w:color w:val="000000"/>
          <w:spacing w:val="7"/>
          <w:sz w:val="28"/>
          <w:szCs w:val="28"/>
          <w:lang w:val="tt-RU" w:eastAsia="ru-RU"/>
        </w:rPr>
        <w:t xml:space="preserve"> - с</w:t>
      </w:r>
      <w:r>
        <w:rPr>
          <w:rFonts w:ascii="Times New Roman" w:eastAsia="Arial Unicode MS" w:hAnsi="Times New Roman" w:cs="Times New Roman"/>
          <w:color w:val="000000"/>
          <w:sz w:val="28"/>
          <w:szCs w:val="28"/>
          <w:lang w:val="tt-RU" w:eastAsia="ru-RU"/>
        </w:rPr>
        <w:t>өйләмдә эзлеклелек сакланмаса, паузаларда төгәлсезлекләр китсә, 6 дан артык сөйләм хатасы һәм грамматик хата ясаса.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b/>
          <w:bCs/>
          <w:iCs/>
          <w:noProof/>
          <w:sz w:val="28"/>
          <w:szCs w:val="28"/>
          <w:lang w:val="tt-RU" w:eastAsia="ru-RU"/>
        </w:rPr>
      </w:pP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b/>
          <w:bCs/>
          <w:iCs/>
          <w:noProof/>
          <w:sz w:val="28"/>
          <w:szCs w:val="28"/>
          <w:lang w:val="tt-RU" w:eastAsia="ru-RU"/>
        </w:rPr>
      </w:pPr>
      <w:r>
        <w:rPr>
          <w:rFonts w:ascii="Times New Roman" w:eastAsia="Arial Unicode MS" w:hAnsi="Times New Roman" w:cs="Times New Roman"/>
          <w:b/>
          <w:bCs/>
          <w:iCs/>
          <w:noProof/>
          <w:sz w:val="28"/>
          <w:szCs w:val="28"/>
          <w:lang w:val="tt-RU" w:eastAsia="ru-RU"/>
        </w:rPr>
        <w:t>Диалогик сөйләмне бәяләү</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«5» ле куела</w:t>
      </w:r>
      <w:r>
        <w:rPr>
          <w:rFonts w:ascii="Times New Roman" w:eastAsia="Arial Unicode MS" w:hAnsi="Times New Roman" w:cs="Times New Roman"/>
          <w:noProof/>
          <w:color w:val="000000"/>
          <w:spacing w:val="7"/>
          <w:sz w:val="28"/>
          <w:szCs w:val="28"/>
          <w:lang w:val="tt-RU" w:eastAsia="ru-RU"/>
        </w:rPr>
        <w:t xml:space="preserve"> - т</w:t>
      </w:r>
      <w:r>
        <w:rPr>
          <w:rFonts w:ascii="Times New Roman" w:eastAsia="Arial Unicode MS" w:hAnsi="Times New Roman" w:cs="Times New Roman"/>
          <w:color w:val="000000"/>
          <w:sz w:val="28"/>
          <w:szCs w:val="28"/>
          <w:lang w:val="tt-RU" w:eastAsia="ru-RU"/>
        </w:rPr>
        <w:t>иешле темпта дөрес интонация белән сорау куйса, әңгәмәдәшенең сорауларына тулы җавап кайтарса;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 xml:space="preserve">«4» ле куела - </w:t>
      </w:r>
      <w:r>
        <w:rPr>
          <w:rFonts w:ascii="Times New Roman" w:eastAsia="Arial Unicode MS" w:hAnsi="Times New Roman" w:cs="Times New Roman"/>
          <w:noProof/>
          <w:color w:val="000000"/>
          <w:spacing w:val="10"/>
          <w:sz w:val="28"/>
          <w:szCs w:val="28"/>
          <w:lang w:val="tt-RU" w:eastAsia="ru-RU"/>
        </w:rPr>
        <w:t>д</w:t>
      </w:r>
      <w:r>
        <w:rPr>
          <w:rFonts w:ascii="Times New Roman" w:eastAsia="Arial Unicode MS" w:hAnsi="Times New Roman" w:cs="Times New Roman"/>
          <w:color w:val="000000"/>
          <w:sz w:val="28"/>
          <w:szCs w:val="28"/>
          <w:lang w:val="tt-RU" w:eastAsia="ru-RU"/>
        </w:rPr>
        <w:t>өрес сорау биреп, үзе дә әңгәмәдәшенең соравына дөрес җавап кайтарса, ләкин сөйләм вакытында укытучы ярдәменә мохтаҗ булса, 2—3 сөйләм хатасы җибәрсә;</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«3» ле куела</w:t>
      </w:r>
      <w:r>
        <w:rPr>
          <w:rFonts w:ascii="Times New Roman" w:eastAsia="Arial Unicode MS" w:hAnsi="Times New Roman" w:cs="Times New Roman"/>
          <w:noProof/>
          <w:color w:val="000000"/>
          <w:spacing w:val="7"/>
          <w:sz w:val="28"/>
          <w:szCs w:val="28"/>
          <w:lang w:val="tt-RU" w:eastAsia="ru-RU"/>
        </w:rPr>
        <w:t xml:space="preserve"> - у</w:t>
      </w:r>
      <w:r>
        <w:rPr>
          <w:rFonts w:ascii="Times New Roman" w:eastAsia="Arial Unicode MS" w:hAnsi="Times New Roman" w:cs="Times New Roman"/>
          <w:color w:val="000000"/>
          <w:sz w:val="28"/>
          <w:szCs w:val="28"/>
          <w:lang w:val="tt-RU" w:eastAsia="ru-RU"/>
        </w:rPr>
        <w:t>кытучы ярдәмендә генә сорау бирсә яки җавап кайтарса, сорау</w:t>
      </w:r>
      <w:r>
        <w:rPr>
          <w:rFonts w:ascii="Times New Roman" w:eastAsia="Arial Unicode MS" w:hAnsi="Times New Roman" w:cs="Times New Roman"/>
          <w:color w:val="000000"/>
          <w:sz w:val="28"/>
          <w:szCs w:val="28"/>
          <w:lang w:val="tt-RU" w:eastAsia="ru-RU"/>
        </w:rPr>
        <w:softHyphen/>
        <w:t>лар биргәндә, сүзләр һәм грамматик формалар табуда төгәлсезлекләр җибәрсә яки өйрәнгән җөмлә калыпларының бер өлешен генә үзләш</w:t>
      </w:r>
      <w:r>
        <w:rPr>
          <w:rFonts w:ascii="Times New Roman" w:eastAsia="Arial Unicode MS" w:hAnsi="Times New Roman" w:cs="Times New Roman"/>
          <w:color w:val="000000"/>
          <w:sz w:val="28"/>
          <w:szCs w:val="28"/>
          <w:lang w:val="tt-RU" w:eastAsia="ru-RU"/>
        </w:rPr>
        <w:softHyphen/>
        <w:t>терсә, 4—5 сөйләм хатасы җибәрсә;</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noProof/>
          <w:color w:val="000000"/>
          <w:spacing w:val="10"/>
          <w:sz w:val="28"/>
          <w:szCs w:val="28"/>
          <w:lang w:val="tt-RU" w:eastAsia="ru-RU"/>
        </w:rPr>
        <w:t xml:space="preserve">«2» ле куела - </w:t>
      </w:r>
      <w:r>
        <w:rPr>
          <w:rFonts w:ascii="Times New Roman" w:eastAsia="Arial Unicode MS" w:hAnsi="Times New Roman" w:cs="Times New Roman"/>
          <w:noProof/>
          <w:color w:val="000000"/>
          <w:spacing w:val="10"/>
          <w:sz w:val="28"/>
          <w:szCs w:val="28"/>
          <w:lang w:val="tt-RU" w:eastAsia="ru-RU"/>
        </w:rPr>
        <w:t>ә</w:t>
      </w:r>
      <w:r>
        <w:rPr>
          <w:rFonts w:ascii="Times New Roman" w:eastAsia="Arial Unicode MS" w:hAnsi="Times New Roman" w:cs="Times New Roman"/>
          <w:color w:val="000000"/>
          <w:sz w:val="28"/>
          <w:szCs w:val="28"/>
          <w:lang w:val="tt-RU" w:eastAsia="ru-RU"/>
        </w:rPr>
        <w:t>ңгәмә вакытында зур авырлык белән генә сорау бирсә, сорауларга үз көче белән җавап бирә алмаса, 6 дан артык хата җибәрсә.</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p>
    <w:p w:rsidR="00873EC4" w:rsidRDefault="00873EC4" w:rsidP="00873EC4">
      <w:pPr>
        <w:shd w:val="clear" w:color="auto" w:fill="FFFFFF"/>
        <w:spacing w:after="0"/>
        <w:jc w:val="both"/>
        <w:rPr>
          <w:rFonts w:ascii="Times New Roman" w:eastAsia="Times New Roman" w:hAnsi="Times New Roman" w:cs="Times New Roman"/>
          <w:b/>
          <w:color w:val="000000"/>
          <w:sz w:val="28"/>
          <w:szCs w:val="28"/>
          <w:lang w:val="tt-RU" w:eastAsia="ru-RU"/>
        </w:rPr>
      </w:pPr>
      <w:r>
        <w:rPr>
          <w:rFonts w:ascii="Times New Roman" w:eastAsia="Times New Roman" w:hAnsi="Times New Roman" w:cs="Times New Roman"/>
          <w:b/>
          <w:bCs/>
          <w:iCs/>
          <w:noProof/>
          <w:color w:val="000000"/>
          <w:sz w:val="28"/>
          <w:szCs w:val="28"/>
          <w:lang w:val="tt-RU" w:eastAsia="ru-RU"/>
        </w:rPr>
        <w:t>Язмача  җавап бирүне  бәяләү:</w:t>
      </w:r>
    </w:p>
    <w:p w:rsidR="00873EC4" w:rsidRDefault="00873EC4" w:rsidP="00873EC4">
      <w:pPr>
        <w:shd w:val="clear" w:color="auto" w:fill="FFFFFF"/>
        <w:tabs>
          <w:tab w:val="left" w:pos="598"/>
        </w:tabs>
        <w:spacing w:after="0" w:line="240" w:lineRule="auto"/>
        <w:jc w:val="both"/>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«5» ле куела</w:t>
      </w:r>
      <w:r>
        <w:rPr>
          <w:rFonts w:ascii="Times New Roman" w:eastAsia="Times New Roman" w:hAnsi="Times New Roman" w:cs="Times New Roman"/>
          <w:noProof/>
          <w:color w:val="000000"/>
          <w:sz w:val="28"/>
          <w:szCs w:val="28"/>
          <w:lang w:val="tt-RU" w:eastAsia="ru-RU"/>
        </w:rPr>
        <w:t xml:space="preserve"> - арлык сорауларга да дөрес җавап язылса (бер сөйләм хатасы яки бер пунктуацион хата булырга мөмкин).</w:t>
      </w: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 xml:space="preserve">«4» ле куела </w:t>
      </w:r>
      <w:r>
        <w:rPr>
          <w:rFonts w:ascii="Times New Roman" w:eastAsia="Times New Roman" w:hAnsi="Times New Roman" w:cs="Times New Roman"/>
          <w:noProof/>
          <w:color w:val="000000"/>
          <w:sz w:val="28"/>
          <w:szCs w:val="28"/>
          <w:lang w:val="tt-RU" w:eastAsia="ru-RU"/>
        </w:rPr>
        <w:t>- 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w:t>
      </w: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 xml:space="preserve">«3» ле куела - </w:t>
      </w:r>
      <w:r>
        <w:rPr>
          <w:rFonts w:ascii="Times New Roman" w:eastAsia="Times New Roman" w:hAnsi="Times New Roman" w:cs="Times New Roman"/>
          <w:noProof/>
          <w:color w:val="000000"/>
          <w:spacing w:val="10"/>
          <w:sz w:val="28"/>
          <w:szCs w:val="28"/>
          <w:lang w:val="tt-RU" w:eastAsia="ru-RU"/>
        </w:rPr>
        <w:t>я</w:t>
      </w:r>
      <w:r>
        <w:rPr>
          <w:rFonts w:ascii="Times New Roman" w:eastAsia="Times New Roman" w:hAnsi="Times New Roman" w:cs="Times New Roman"/>
          <w:noProof/>
          <w:color w:val="000000"/>
          <w:sz w:val="28"/>
          <w:szCs w:val="28"/>
          <w:lang w:val="tt-RU" w:eastAsia="ru-RU"/>
        </w:rPr>
        <w:t>зма эштә (телдән җавап биргәндә) сорауларга җавап бирә белү күнекмәләре сизелсә, өч сөйләм хатасы, дүрт орфографик, биш пунктуацион хата булса;</w:t>
      </w: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«2» ле куела - җ</w:t>
      </w:r>
      <w:r>
        <w:rPr>
          <w:rFonts w:ascii="Times New Roman" w:eastAsia="Times New Roman" w:hAnsi="Times New Roman" w:cs="Times New Roman"/>
          <w:noProof/>
          <w:color w:val="000000"/>
          <w:sz w:val="28"/>
          <w:szCs w:val="28"/>
          <w:lang w:val="tt-RU" w:eastAsia="ru-RU"/>
        </w:rPr>
        <w:t>авапларның яртысы дөрес булмаса, сөйләм хаталары өчтән артса, биш орфографик, алты пунктуацион хатасы булса, «2» ле куела.</w:t>
      </w:r>
    </w:p>
    <w:p w:rsidR="00873EC4" w:rsidRDefault="00873EC4" w:rsidP="00873EC4">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color w:val="000000"/>
          <w:sz w:val="28"/>
          <w:szCs w:val="28"/>
          <w:lang w:val="tt-RU" w:eastAsia="ru-RU"/>
        </w:rPr>
      </w:pPr>
    </w:p>
    <w:p w:rsidR="00873EC4" w:rsidRDefault="00873EC4" w:rsidP="00873EC4">
      <w:pPr>
        <w:autoSpaceDE w:val="0"/>
        <w:autoSpaceDN w:val="0"/>
        <w:adjustRightInd w:val="0"/>
        <w:spacing w:after="0" w:line="240" w:lineRule="auto"/>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bCs/>
          <w:color w:val="000000"/>
          <w:sz w:val="28"/>
          <w:szCs w:val="28"/>
          <w:u w:val="single"/>
          <w:lang w:val="tt-RU" w:eastAsia="ru-RU"/>
        </w:rPr>
        <w:t>Телдән җавап бирүне бәяләү</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i/>
          <w:color w:val="000000"/>
          <w:sz w:val="28"/>
          <w:szCs w:val="28"/>
          <w:lang w:val="tt-RU" w:eastAsia="ru-RU"/>
        </w:rPr>
        <w:t>“5”ле куела:</w:t>
      </w:r>
      <w:r>
        <w:rPr>
          <w:rFonts w:ascii="Times New Roman" w:eastAsia="Arial Unicode MS" w:hAnsi="Times New Roman" w:cs="Times New Roman"/>
          <w:color w:val="000000"/>
          <w:sz w:val="28"/>
          <w:szCs w:val="28"/>
          <w:lang w:val="tt-RU" w:eastAsia="ru-RU"/>
        </w:rPr>
        <w:t xml:space="preserve"> укылган әсәр текстын тирән аңлау, белү; вакыйгаларны, характер һәм геройларның гамәлләрен үзара бәйләү, әдәби әсәрнең ролен төгәл күрсәтү, текстны аргумент буларак китерә белү, теоретик-әдәби белемне тулаем файдалана белү, әдәби әсәргә тулы анализ ясый булү; әдәби сөйләм телен куллану осталыгы өчен.</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bCs/>
          <w:i/>
          <w:iCs/>
          <w:color w:val="000000"/>
          <w:sz w:val="28"/>
          <w:szCs w:val="28"/>
          <w:lang w:val="tt-RU" w:eastAsia="ru-RU"/>
        </w:rPr>
        <w:t xml:space="preserve">“4”ле куела: </w:t>
      </w:r>
      <w:r>
        <w:rPr>
          <w:rFonts w:ascii="Times New Roman" w:eastAsia="Arial Unicode MS" w:hAnsi="Times New Roman" w:cs="Times New Roman"/>
          <w:color w:val="000000"/>
          <w:sz w:val="28"/>
          <w:szCs w:val="28"/>
          <w:lang w:val="tt-RU" w:eastAsia="ru-RU"/>
        </w:rPr>
        <w:t>укылган әсәр текстын аңлау, белү; вакыйгаларны, характер һәм геройларның гамәлләрен аңлата, якынча бәяли алу; текстның идея-эстетик эчтәлеген ачу, текстка анализ барышында анализ күнекмәләрен куллана белү, үзеңнең фикереңне дәлилләү өчен тексттан өзекләрне дәлил итеп китерә белү, әдәби телдә җавап бирү кебек компонентларның 1-2 се буенча төгәлсезлекләр булса.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bCs/>
          <w:iCs/>
          <w:color w:val="000000"/>
          <w:sz w:val="28"/>
          <w:szCs w:val="28"/>
          <w:lang w:val="tt-RU" w:eastAsia="ru-RU"/>
        </w:rPr>
      </w:pPr>
      <w:r>
        <w:rPr>
          <w:rFonts w:ascii="Times New Roman" w:eastAsia="Arial Unicode MS" w:hAnsi="Times New Roman" w:cs="Times New Roman"/>
          <w:b/>
          <w:bCs/>
          <w:i/>
          <w:iCs/>
          <w:color w:val="000000"/>
          <w:sz w:val="28"/>
          <w:szCs w:val="28"/>
          <w:lang w:val="tt-RU" w:eastAsia="ru-RU"/>
        </w:rPr>
        <w:lastRenderedPageBreak/>
        <w:t xml:space="preserve">“3”ле куела: </w:t>
      </w:r>
      <w:r>
        <w:rPr>
          <w:rFonts w:ascii="Times New Roman" w:eastAsia="Arial Unicode MS" w:hAnsi="Times New Roman" w:cs="Times New Roman"/>
          <w:bCs/>
          <w:iCs/>
          <w:color w:val="000000"/>
          <w:sz w:val="28"/>
          <w:szCs w:val="28"/>
          <w:lang w:val="tt-RU" w:eastAsia="ru-RU"/>
        </w:rPr>
        <w:t>өйрәнелгән әсәр текстын аңлау, белүне дәллиләүче, текстны аңлап укыган, төп теоритик сорауларга җавап табалган, тик бу белемнәрне анализ барышында тулаем куллану күнекмәсе булмаган, җавап бирүдә, сөйләм төзүдә 1-2 төгәлсезлек киткән очракта.</w:t>
      </w:r>
    </w:p>
    <w:p w:rsidR="00873EC4" w:rsidRDefault="00873EC4" w:rsidP="00873EC4">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r>
        <w:rPr>
          <w:rFonts w:ascii="Times New Roman" w:eastAsia="Arial Unicode MS" w:hAnsi="Times New Roman" w:cs="Times New Roman"/>
          <w:b/>
          <w:i/>
          <w:color w:val="000000"/>
          <w:sz w:val="28"/>
          <w:szCs w:val="28"/>
          <w:lang w:val="tt-RU" w:eastAsia="ru-RU"/>
        </w:rPr>
        <w:t>“2” ле куела</w:t>
      </w:r>
      <w:r>
        <w:rPr>
          <w:rFonts w:ascii="Times New Roman" w:eastAsia="Arial Unicode MS" w:hAnsi="Times New Roman" w:cs="Times New Roman"/>
          <w:color w:val="000000"/>
          <w:sz w:val="28"/>
          <w:szCs w:val="28"/>
          <w:lang w:val="tt-RU" w:eastAsia="ru-RU"/>
        </w:rPr>
        <w:t>: әсәр эчтәлеген белмәгән, төп греойларның характер, гамәлләрен аңлата, тел-сурәтләү чараларын аера алмаган, элементар әдәбият теориясен белмәгән, әдәби сөйләмгә өлешчә генә ия булган укучы җавабына.</w:t>
      </w:r>
    </w:p>
    <w:p w:rsidR="00873EC4" w:rsidRDefault="00873EC4" w:rsidP="00873EC4">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873EC4" w:rsidRDefault="00873EC4" w:rsidP="00873EC4">
      <w:pPr>
        <w:tabs>
          <w:tab w:val="left" w:pos="1134"/>
          <w:tab w:val="num" w:pos="2268"/>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val="tt-RU" w:eastAsia="ru-RU"/>
        </w:rPr>
      </w:pPr>
    </w:p>
    <w:p w:rsidR="00873EC4" w:rsidRDefault="00873EC4" w:rsidP="00873EC4">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Тест</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80%-100% - </w:t>
      </w:r>
      <w:r>
        <w:rPr>
          <w:rFonts w:ascii="Times New Roman" w:eastAsia="Times New Roman" w:hAnsi="Times New Roman" w:cs="Times New Roman"/>
          <w:b/>
          <w:sz w:val="28"/>
          <w:szCs w:val="28"/>
          <w:lang w:val="tt-RU" w:eastAsia="ru-RU"/>
        </w:rPr>
        <w:t>“5”</w:t>
      </w:r>
      <w:r>
        <w:rPr>
          <w:rFonts w:ascii="Times New Roman" w:eastAsia="Times New Roman" w:hAnsi="Times New Roman" w:cs="Times New Roman"/>
          <w:sz w:val="28"/>
          <w:szCs w:val="28"/>
          <w:lang w:val="tt-RU" w:eastAsia="ru-RU"/>
        </w:rPr>
        <w:t>ле;</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60%-80% - </w:t>
      </w:r>
      <w:r>
        <w:rPr>
          <w:rFonts w:ascii="Times New Roman" w:eastAsia="Times New Roman" w:hAnsi="Times New Roman" w:cs="Times New Roman"/>
          <w:b/>
          <w:sz w:val="28"/>
          <w:szCs w:val="28"/>
          <w:lang w:val="tt-RU" w:eastAsia="ru-RU"/>
        </w:rPr>
        <w:t>“4”</w:t>
      </w:r>
      <w:r>
        <w:rPr>
          <w:rFonts w:ascii="Times New Roman" w:eastAsia="Times New Roman" w:hAnsi="Times New Roman" w:cs="Times New Roman"/>
          <w:sz w:val="28"/>
          <w:szCs w:val="28"/>
          <w:lang w:val="tt-RU" w:eastAsia="ru-RU"/>
        </w:rPr>
        <w:t>ле;</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40%-60% - </w:t>
      </w:r>
      <w:r>
        <w:rPr>
          <w:rFonts w:ascii="Times New Roman" w:eastAsia="Times New Roman" w:hAnsi="Times New Roman" w:cs="Times New Roman"/>
          <w:b/>
          <w:sz w:val="28"/>
          <w:szCs w:val="28"/>
          <w:lang w:val="tt-RU" w:eastAsia="ru-RU"/>
        </w:rPr>
        <w:t>“3”</w:t>
      </w:r>
      <w:r>
        <w:rPr>
          <w:rFonts w:ascii="Times New Roman" w:eastAsia="Times New Roman" w:hAnsi="Times New Roman" w:cs="Times New Roman"/>
          <w:sz w:val="28"/>
          <w:szCs w:val="28"/>
          <w:lang w:val="tt-RU" w:eastAsia="ru-RU"/>
        </w:rPr>
        <w:t>ле;</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Максималь баллның  0%-40% - </w:t>
      </w:r>
      <w:r>
        <w:rPr>
          <w:rFonts w:ascii="Times New Roman" w:eastAsia="Times New Roman" w:hAnsi="Times New Roman" w:cs="Times New Roman"/>
          <w:b/>
          <w:sz w:val="28"/>
          <w:szCs w:val="28"/>
          <w:lang w:val="tt-RU" w:eastAsia="ru-RU"/>
        </w:rPr>
        <w:t>“2”</w:t>
      </w:r>
      <w:r>
        <w:rPr>
          <w:rFonts w:ascii="Times New Roman" w:eastAsia="Times New Roman" w:hAnsi="Times New Roman" w:cs="Times New Roman"/>
          <w:sz w:val="28"/>
          <w:szCs w:val="28"/>
          <w:lang w:val="tt-RU" w:eastAsia="ru-RU"/>
        </w:rPr>
        <w:t>ле билгесе белән бәяләнә.</w:t>
      </w:r>
    </w:p>
    <w:p w:rsidR="00873EC4" w:rsidRDefault="00873EC4" w:rsidP="00873EC4">
      <w:pPr>
        <w:spacing w:after="0" w:line="240" w:lineRule="auto"/>
        <w:jc w:val="center"/>
        <w:rPr>
          <w:rFonts w:ascii="Times New Roman" w:hAnsi="Times New Roman" w:cs="Times New Roman"/>
          <w:b/>
          <w:noProof/>
          <w:sz w:val="28"/>
          <w:szCs w:val="28"/>
        </w:rPr>
      </w:pPr>
    </w:p>
    <w:p w:rsidR="00873EC4" w:rsidRDefault="00873EC4" w:rsidP="00873EC4">
      <w:pPr>
        <w:spacing w:after="0" w:line="240" w:lineRule="auto"/>
        <w:jc w:val="center"/>
        <w:rPr>
          <w:rFonts w:ascii="Times New Roman" w:hAnsi="Times New Roman" w:cs="Times New Roman"/>
          <w:noProof/>
          <w:sz w:val="28"/>
          <w:szCs w:val="28"/>
        </w:rPr>
      </w:pPr>
      <w:r>
        <w:rPr>
          <w:rFonts w:ascii="Times New Roman" w:hAnsi="Times New Roman" w:cs="Times New Roman"/>
          <w:b/>
          <w:noProof/>
          <w:sz w:val="28"/>
          <w:szCs w:val="28"/>
        </w:rPr>
        <w:t>Сочинение түбәндәгечә бәяләнә:</w:t>
      </w:r>
    </w:p>
    <w:p w:rsidR="00873EC4" w:rsidRDefault="00873EC4" w:rsidP="00873EC4">
      <w:pPr>
        <w:spacing w:after="0" w:line="240" w:lineRule="auto"/>
        <w:jc w:val="center"/>
        <w:rPr>
          <w:rFonts w:ascii="Times New Roman" w:hAnsi="Times New Roman" w:cs="Times New Roman"/>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432"/>
        <w:gridCol w:w="6231"/>
        <w:gridCol w:w="3685"/>
        <w:gridCol w:w="3402"/>
      </w:tblGrid>
      <w:tr w:rsidR="00873EC4" w:rsidTr="00873EC4">
        <w:tc>
          <w:tcPr>
            <w:tcW w:w="432" w:type="dxa"/>
            <w:tcBorders>
              <w:top w:val="single" w:sz="6" w:space="0" w:color="auto"/>
              <w:left w:val="single" w:sz="6" w:space="0" w:color="auto"/>
              <w:bottom w:val="single" w:sz="6" w:space="0" w:color="auto"/>
              <w:right w:val="single" w:sz="6" w:space="0" w:color="auto"/>
            </w:tcBorders>
          </w:tcPr>
          <w:p w:rsidR="00873EC4" w:rsidRDefault="00873EC4">
            <w:pPr>
              <w:spacing w:after="0" w:line="240" w:lineRule="auto"/>
              <w:jc w:val="center"/>
              <w:rPr>
                <w:rFonts w:ascii="Times New Roman" w:hAnsi="Times New Roman" w:cs="Times New Roman"/>
                <w:sz w:val="28"/>
                <w:szCs w:val="28"/>
              </w:rPr>
            </w:pP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
                <w:bCs/>
                <w:noProof/>
                <w:sz w:val="28"/>
                <w:szCs w:val="28"/>
              </w:rPr>
            </w:pPr>
            <w:r>
              <w:rPr>
                <w:rFonts w:ascii="Times New Roman" w:hAnsi="Times New Roman" w:cs="Times New Roman"/>
                <w:bCs/>
                <w:noProof/>
                <w:sz w:val="28"/>
                <w:szCs w:val="28"/>
              </w:rPr>
              <w:t>Эшнең эчтәлеге һәм теле</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
                <w:bCs/>
                <w:noProof/>
                <w:sz w:val="28"/>
                <w:szCs w:val="28"/>
              </w:rPr>
            </w:pPr>
            <w:r>
              <w:rPr>
                <w:rFonts w:ascii="Times New Roman" w:hAnsi="Times New Roman" w:cs="Times New Roman"/>
                <w:bCs/>
                <w:noProof/>
                <w:sz w:val="28"/>
                <w:szCs w:val="28"/>
              </w:rPr>
              <w:t>Грамоталылыгы</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
                <w:bCs/>
                <w:noProof/>
                <w:sz w:val="28"/>
                <w:szCs w:val="28"/>
              </w:rPr>
            </w:pPr>
            <w:r>
              <w:rPr>
                <w:rFonts w:ascii="Times New Roman" w:hAnsi="Times New Roman" w:cs="Times New Roman"/>
                <w:bCs/>
                <w:noProof/>
                <w:sz w:val="28"/>
                <w:szCs w:val="28"/>
              </w:rPr>
              <w:t>Билге</w:t>
            </w:r>
          </w:p>
        </w:tc>
      </w:tr>
      <w:tr w:rsidR="00873EC4" w:rsidTr="00873EC4">
        <w:tc>
          <w:tcPr>
            <w:tcW w:w="43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Cs/>
                <w:noProof/>
                <w:sz w:val="28"/>
                <w:szCs w:val="28"/>
              </w:rPr>
            </w:pPr>
            <w:r>
              <w:rPr>
                <w:rFonts w:ascii="Times New Roman" w:hAnsi="Times New Roman" w:cs="Times New Roman"/>
                <w:bCs/>
                <w:noProof/>
                <w:sz w:val="28"/>
                <w:szCs w:val="28"/>
              </w:rPr>
              <w:t>1.</w:t>
            </w: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Эчтәлек темага туры килә; язмада фактик ялгышлар юк; план буенча (якиплансыз) эзлекле язылган; теле бай, образлы; стиль бердәмлеге сакланган.</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1 орфографик(пунктуацион</w:t>
            </w:r>
            <w:r>
              <w:rPr>
                <w:rFonts w:ascii="Times New Roman" w:hAnsi="Times New Roman" w:cs="Times New Roman"/>
                <w:bCs/>
                <w:noProof/>
                <w:sz w:val="28"/>
                <w:szCs w:val="28"/>
              </w:rPr>
              <w:br/>
              <w:t>яисә грамматик)ялгыш бар.</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«5»лебилгесекуела.</w:t>
            </w:r>
          </w:p>
        </w:tc>
      </w:tr>
      <w:tr w:rsidR="00873EC4" w:rsidTr="00873EC4">
        <w:tc>
          <w:tcPr>
            <w:tcW w:w="43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Cs/>
                <w:noProof/>
                <w:sz w:val="28"/>
                <w:szCs w:val="28"/>
              </w:rPr>
            </w:pPr>
            <w:r>
              <w:rPr>
                <w:rFonts w:ascii="Times New Roman" w:hAnsi="Times New Roman" w:cs="Times New Roman"/>
                <w:bCs/>
                <w:noProof/>
                <w:sz w:val="28"/>
                <w:szCs w:val="28"/>
              </w:rPr>
              <w:t>2.</w:t>
            </w: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Язманың эчтәлеге темага, нигездә, турыкилә, ул дөрес ачылган; 1 фактик хатаҗибәрелгән, хикәяләү эзлеклелегендә</w:t>
            </w:r>
            <w:r>
              <w:rPr>
                <w:rFonts w:ascii="Times New Roman" w:hAnsi="Times New Roman" w:cs="Times New Roman"/>
                <w:bCs/>
                <w:noProof/>
                <w:sz w:val="28"/>
                <w:szCs w:val="28"/>
                <w:lang w:val="tt-RU"/>
              </w:rPr>
              <w:t xml:space="preserve"> </w:t>
            </w:r>
            <w:r>
              <w:rPr>
                <w:rFonts w:ascii="Times New Roman" w:hAnsi="Times New Roman" w:cs="Times New Roman"/>
                <w:bCs/>
                <w:noProof/>
                <w:sz w:val="28"/>
                <w:szCs w:val="28"/>
              </w:rPr>
              <w:t>артык әһәмияте булмаган төгәлсезлек</w:t>
            </w:r>
            <w:r>
              <w:rPr>
                <w:rFonts w:ascii="Times New Roman" w:hAnsi="Times New Roman" w:cs="Times New Roman"/>
                <w:bCs/>
                <w:noProof/>
                <w:sz w:val="28"/>
                <w:szCs w:val="28"/>
              </w:rPr>
              <w:br/>
              <w:t>сизелә; тулаем алганда, теле бай, образлы; стиль бердәмлеге сакланган.</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2 орфографик,2 пунктуацион</w:t>
            </w:r>
            <w:r>
              <w:rPr>
                <w:rFonts w:ascii="Times New Roman" w:hAnsi="Times New Roman" w:cs="Times New Roman"/>
                <w:bCs/>
                <w:noProof/>
                <w:sz w:val="28"/>
                <w:szCs w:val="28"/>
              </w:rPr>
              <w:br/>
              <w:t>һәм 2 грамматик ялгышбар.</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«4»лебилгесекуела.</w:t>
            </w:r>
          </w:p>
        </w:tc>
      </w:tr>
      <w:tr w:rsidR="00873EC4" w:rsidTr="00873EC4">
        <w:tc>
          <w:tcPr>
            <w:tcW w:w="43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Cs/>
                <w:noProof/>
                <w:sz w:val="28"/>
                <w:szCs w:val="28"/>
              </w:rPr>
            </w:pPr>
            <w:r>
              <w:rPr>
                <w:rFonts w:ascii="Times New Roman" w:hAnsi="Times New Roman" w:cs="Times New Roman"/>
                <w:bCs/>
                <w:noProof/>
                <w:sz w:val="28"/>
                <w:szCs w:val="28"/>
              </w:rPr>
              <w:t>3.</w:t>
            </w: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proofErr w:type="gramStart"/>
            <w:r>
              <w:rPr>
                <w:rFonts w:ascii="Times New Roman" w:hAnsi="Times New Roman" w:cs="Times New Roman"/>
                <w:bCs/>
                <w:noProof/>
                <w:sz w:val="28"/>
                <w:szCs w:val="28"/>
              </w:rPr>
              <w:t>Эчтәлекне бирүдә мөһим читләшүләр</w:t>
            </w:r>
            <w:r>
              <w:rPr>
                <w:rFonts w:ascii="Times New Roman" w:hAnsi="Times New Roman" w:cs="Times New Roman"/>
                <w:bCs/>
                <w:noProof/>
                <w:sz w:val="28"/>
                <w:szCs w:val="28"/>
                <w:lang w:val="tt-RU"/>
              </w:rPr>
              <w:t xml:space="preserve"> </w:t>
            </w:r>
            <w:r>
              <w:rPr>
                <w:rFonts w:ascii="Times New Roman" w:hAnsi="Times New Roman" w:cs="Times New Roman"/>
                <w:bCs/>
                <w:noProof/>
                <w:sz w:val="28"/>
                <w:szCs w:val="28"/>
              </w:rPr>
              <w:t xml:space="preserve">бар: ул, нигездә, дөрес, ләкин фактик төгәлсезлекләр очрый, хикәяләү эзлекле түгел; теленең ярлылыгы </w:t>
            </w:r>
            <w:r>
              <w:rPr>
                <w:rFonts w:ascii="Times New Roman" w:hAnsi="Times New Roman" w:cs="Times New Roman"/>
                <w:bCs/>
                <w:noProof/>
                <w:sz w:val="28"/>
                <w:szCs w:val="28"/>
              </w:rPr>
              <w:lastRenderedPageBreak/>
              <w:t>сизелептора; синонимик сүзләрне аз куллана,бертөрлерәк синтаксик төзелмәләр файдалана, образлы түгел, сүз куллануда</w:t>
            </w:r>
            <w:r>
              <w:rPr>
                <w:rFonts w:ascii="Times New Roman" w:hAnsi="Times New Roman" w:cs="Times New Roman"/>
                <w:bCs/>
                <w:noProof/>
                <w:sz w:val="28"/>
                <w:szCs w:val="28"/>
              </w:rPr>
              <w:br/>
              <w:t>ялгышлар җибәрә;</w:t>
            </w:r>
            <w:proofErr w:type="gramEnd"/>
            <w:r>
              <w:rPr>
                <w:rFonts w:ascii="Times New Roman" w:hAnsi="Times New Roman" w:cs="Times New Roman"/>
                <w:bCs/>
                <w:noProof/>
                <w:sz w:val="28"/>
                <w:szCs w:val="28"/>
              </w:rPr>
              <w:t xml:space="preserve"> стиль бердәмлеге сакланып җитмәгән.</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lastRenderedPageBreak/>
              <w:t>3 орфографик,3 пунктуацион</w:t>
            </w:r>
            <w:r>
              <w:rPr>
                <w:rFonts w:ascii="Times New Roman" w:hAnsi="Times New Roman" w:cs="Times New Roman"/>
                <w:bCs/>
                <w:noProof/>
                <w:sz w:val="28"/>
                <w:szCs w:val="28"/>
              </w:rPr>
              <w:br/>
              <w:t>һәм 3 грамматик ялгышбар.</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«3»ле билгесе куела.</w:t>
            </w:r>
          </w:p>
        </w:tc>
      </w:tr>
      <w:tr w:rsidR="00873EC4" w:rsidTr="00873EC4">
        <w:tc>
          <w:tcPr>
            <w:tcW w:w="43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Cs/>
                <w:noProof/>
                <w:sz w:val="28"/>
                <w:szCs w:val="28"/>
              </w:rPr>
            </w:pPr>
            <w:r>
              <w:rPr>
                <w:rFonts w:ascii="Times New Roman" w:hAnsi="Times New Roman" w:cs="Times New Roman"/>
                <w:bCs/>
                <w:noProof/>
                <w:sz w:val="28"/>
                <w:szCs w:val="28"/>
              </w:rPr>
              <w:lastRenderedPageBreak/>
              <w:t>4.</w:t>
            </w: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Тема ачылмаган; фактик төгәлсезлекләр</w:t>
            </w:r>
            <w:r>
              <w:rPr>
                <w:rFonts w:ascii="Times New Roman" w:hAnsi="Times New Roman" w:cs="Times New Roman"/>
                <w:bCs/>
                <w:noProof/>
                <w:sz w:val="28"/>
                <w:szCs w:val="28"/>
                <w:lang w:val="tt-RU"/>
              </w:rPr>
              <w:t xml:space="preserve"> </w:t>
            </w:r>
            <w:r>
              <w:rPr>
                <w:rFonts w:ascii="Times New Roman" w:hAnsi="Times New Roman" w:cs="Times New Roman"/>
                <w:bCs/>
                <w:noProof/>
                <w:sz w:val="28"/>
                <w:szCs w:val="28"/>
              </w:rPr>
              <w:t>күп; планга туры килми, эзлеклелек бозылган; теле ярлы; сүз куллану ялгышлары еш очрый; стиль бердәмлеге юк.</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7 орфографик,7 пунктуацион</w:t>
            </w:r>
            <w:r>
              <w:rPr>
                <w:rFonts w:ascii="Times New Roman" w:hAnsi="Times New Roman" w:cs="Times New Roman"/>
                <w:bCs/>
                <w:noProof/>
                <w:sz w:val="28"/>
                <w:szCs w:val="28"/>
              </w:rPr>
              <w:br/>
              <w:t>һәм грамматикялгышлар бар.</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«2»ле билгесе куела.</w:t>
            </w:r>
          </w:p>
        </w:tc>
      </w:tr>
      <w:tr w:rsidR="00873EC4" w:rsidTr="00873EC4">
        <w:tc>
          <w:tcPr>
            <w:tcW w:w="43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jc w:val="center"/>
              <w:rPr>
                <w:rFonts w:ascii="Times New Roman" w:hAnsi="Times New Roman" w:cs="Times New Roman"/>
                <w:bCs/>
                <w:noProof/>
                <w:sz w:val="28"/>
                <w:szCs w:val="28"/>
              </w:rPr>
            </w:pPr>
            <w:r>
              <w:rPr>
                <w:rFonts w:ascii="Times New Roman" w:hAnsi="Times New Roman" w:cs="Times New Roman"/>
                <w:bCs/>
                <w:noProof/>
                <w:sz w:val="28"/>
                <w:szCs w:val="28"/>
              </w:rPr>
              <w:t>5.</w:t>
            </w:r>
          </w:p>
        </w:tc>
        <w:tc>
          <w:tcPr>
            <w:tcW w:w="6231"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Төгәлсезлекләр «2»ле билгесе кую нормасыннан артып киткән.</w:t>
            </w:r>
          </w:p>
        </w:tc>
        <w:tc>
          <w:tcPr>
            <w:tcW w:w="3685"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Ялгышлары«2»ле билгесе</w:t>
            </w:r>
            <w:r>
              <w:rPr>
                <w:rFonts w:ascii="Times New Roman" w:hAnsi="Times New Roman" w:cs="Times New Roman"/>
                <w:bCs/>
                <w:noProof/>
                <w:sz w:val="28"/>
                <w:szCs w:val="28"/>
              </w:rPr>
              <w:br/>
              <w:t>кую нормасыннан артык.</w:t>
            </w:r>
          </w:p>
        </w:tc>
        <w:tc>
          <w:tcPr>
            <w:tcW w:w="3402" w:type="dxa"/>
            <w:tcBorders>
              <w:top w:val="single" w:sz="6" w:space="0" w:color="auto"/>
              <w:left w:val="single" w:sz="6" w:space="0" w:color="auto"/>
              <w:bottom w:val="single" w:sz="6" w:space="0" w:color="auto"/>
              <w:right w:val="single" w:sz="6" w:space="0" w:color="auto"/>
            </w:tcBorders>
            <w:hideMark/>
          </w:tcPr>
          <w:p w:rsidR="00873EC4" w:rsidRDefault="00873EC4">
            <w:pPr>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rPr>
              <w:t>«1»ле билгесе куела.</w:t>
            </w:r>
          </w:p>
        </w:tc>
      </w:tr>
    </w:tbl>
    <w:p w:rsidR="00873EC4" w:rsidRDefault="00873EC4" w:rsidP="00873EC4">
      <w:pPr>
        <w:spacing w:after="0" w:line="240" w:lineRule="auto"/>
        <w:ind w:right="-426"/>
        <w:jc w:val="both"/>
        <w:rPr>
          <w:rFonts w:ascii="Times New Roman" w:eastAsia="Times New Roman" w:hAnsi="Times New Roman" w:cs="Times New Roman"/>
          <w:bCs/>
          <w:sz w:val="28"/>
          <w:szCs w:val="28"/>
          <w:lang w:val="tt-RU" w:eastAsia="ru-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7E6BEB" w:rsidRDefault="007E6BEB" w:rsidP="00873EC4">
      <w:pPr>
        <w:spacing w:after="0" w:line="240" w:lineRule="auto"/>
        <w:jc w:val="center"/>
        <w:rPr>
          <w:rFonts w:ascii="Times New Roman" w:eastAsia="Calibri" w:hAnsi="Times New Roman" w:cs="Times New Roman"/>
          <w:b/>
          <w:sz w:val="28"/>
          <w:szCs w:val="28"/>
          <w:lang w:val="tt-RU"/>
        </w:rPr>
      </w:pPr>
    </w:p>
    <w:p w:rsidR="007E6BEB" w:rsidRDefault="007E6BEB" w:rsidP="00873EC4">
      <w:pPr>
        <w:spacing w:after="0" w:line="240" w:lineRule="auto"/>
        <w:jc w:val="center"/>
        <w:rPr>
          <w:rFonts w:ascii="Times New Roman" w:eastAsia="Calibri" w:hAnsi="Times New Roman" w:cs="Times New Roman"/>
          <w:b/>
          <w:sz w:val="28"/>
          <w:szCs w:val="28"/>
          <w:lang w:val="tt-RU"/>
        </w:rPr>
      </w:pPr>
    </w:p>
    <w:p w:rsidR="007E6BEB" w:rsidRDefault="007E6BEB" w:rsidP="00873EC4">
      <w:pPr>
        <w:spacing w:after="0" w:line="240" w:lineRule="auto"/>
        <w:jc w:val="center"/>
        <w:rPr>
          <w:rFonts w:ascii="Times New Roman" w:eastAsia="Calibri" w:hAnsi="Times New Roman" w:cs="Times New Roman"/>
          <w:b/>
          <w:sz w:val="28"/>
          <w:szCs w:val="28"/>
          <w:lang w:val="tt-RU"/>
        </w:rPr>
      </w:pPr>
    </w:p>
    <w:p w:rsidR="007E6BEB" w:rsidRDefault="007E6BEB"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r>
        <w:rPr>
          <w:rFonts w:ascii="Times New Roman" w:eastAsia="Calibri" w:hAnsi="Times New Roman" w:cs="Times New Roman"/>
          <w:b/>
          <w:sz w:val="28"/>
          <w:szCs w:val="28"/>
          <w:lang w:val="tt-RU"/>
        </w:rPr>
        <w:lastRenderedPageBreak/>
        <w:t xml:space="preserve">   КУШЫМТА – 2.  </w:t>
      </w:r>
    </w:p>
    <w:p w:rsidR="00873EC4" w:rsidRDefault="00873EC4" w:rsidP="00873EC4">
      <w:pPr>
        <w:spacing w:after="0" w:line="240" w:lineRule="auto"/>
        <w:jc w:val="center"/>
        <w:rPr>
          <w:rFonts w:ascii="Times New Roman" w:eastAsia="Calibri" w:hAnsi="Times New Roman" w:cs="Times New Roman"/>
          <w:b/>
          <w:sz w:val="28"/>
          <w:szCs w:val="28"/>
          <w:lang w:val="tt-RU"/>
        </w:rPr>
      </w:pPr>
      <w:r>
        <w:rPr>
          <w:rFonts w:ascii="Times New Roman" w:eastAsia="Calibri" w:hAnsi="Times New Roman" w:cs="Times New Roman"/>
          <w:b/>
          <w:sz w:val="28"/>
          <w:szCs w:val="28"/>
          <w:lang w:val="tt-RU"/>
        </w:rPr>
        <w:t>7 КЛАСС. ӘДӘБИЯТ</w:t>
      </w: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p>
    <w:p w:rsidR="00873EC4" w:rsidRDefault="00873EC4" w:rsidP="00873EC4">
      <w:pPr>
        <w:spacing w:after="0" w:line="240" w:lineRule="auto"/>
        <w:jc w:val="center"/>
        <w:rPr>
          <w:rFonts w:ascii="Times New Roman" w:eastAsia="Calibri" w:hAnsi="Times New Roman" w:cs="Times New Roman"/>
          <w:b/>
          <w:sz w:val="28"/>
          <w:szCs w:val="28"/>
          <w:lang w:val="tt-RU"/>
        </w:rPr>
      </w:pPr>
      <w:r>
        <w:rPr>
          <w:rFonts w:ascii="Times New Roman" w:eastAsia="Calibri" w:hAnsi="Times New Roman" w:cs="Times New Roman"/>
          <w:b/>
          <w:sz w:val="28"/>
          <w:szCs w:val="28"/>
          <w:lang w:val="tt-RU"/>
        </w:rPr>
        <w:t>Арадаш аттестация</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    </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w:t>
      </w:r>
    </w:p>
    <w:p w:rsidR="00873EC4" w:rsidRDefault="00873EC4" w:rsidP="00873EC4">
      <w:pPr>
        <w:spacing w:after="0" w:line="240" w:lineRule="auto"/>
        <w:jc w:val="center"/>
        <w:rPr>
          <w:rFonts w:ascii="Times New Roman" w:eastAsia="Times New Roman" w:hAnsi="Times New Roman" w:cs="Times New Roman"/>
          <w:b/>
          <w:bCs/>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Укучыларның белемнәрен бәяләү өчен тестлар, сораулар һәм биремнәр</w:t>
      </w:r>
    </w:p>
    <w:p w:rsidR="00873EC4" w:rsidRDefault="00873EC4" w:rsidP="00873EC4">
      <w:pPr>
        <w:spacing w:after="0"/>
        <w:jc w:val="both"/>
        <w:rPr>
          <w:rFonts w:ascii="Times New Roman" w:eastAsia="Times New Roman" w:hAnsi="Times New Roman" w:cs="Times New Roman"/>
          <w:b/>
          <w:bCs/>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1 нче чирек (16 дәрес)</w:t>
      </w: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Максат:</w:t>
      </w:r>
    </w:p>
    <w:p w:rsidR="00873EC4" w:rsidRDefault="00873EC4" w:rsidP="00873EC4">
      <w:p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 xml:space="preserve">    1.Әсәрләрдәге төп фикерләр, тарихи-фәлсәфи эчтәлекнең мөһимлеге, татар әдәбияты өчен яңалыгын аңлату;</w:t>
      </w:r>
    </w:p>
    <w:p w:rsidR="00873EC4" w:rsidRDefault="00873EC4" w:rsidP="00873EC4">
      <w:p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 xml:space="preserve">   2.Балаларның фикерләү сәләтләрен, сөйләм телләрен үстерү.</w:t>
      </w:r>
    </w:p>
    <w:p w:rsidR="00873EC4" w:rsidRDefault="00873EC4" w:rsidP="00873EC4">
      <w:pPr>
        <w:spacing w:after="0" w:line="240" w:lineRule="auto"/>
        <w:jc w:val="both"/>
        <w:rPr>
          <w:rFonts w:ascii="Times New Roman" w:eastAsia="Times New Roman" w:hAnsi="Times New Roman" w:cs="Times New Roman"/>
          <w:b/>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Сораулар һәм биремнәр</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1. “Идегәй” дастанындагы Идегәйнең эш-гамәлләренә бәя бирегез. Ул хаклымы? Халык ни өчен Идегәйне иленә чакыра?</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2.Түбәндәге шигырь юлларының исемен һәм авторын билгеләгез:</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Күпме михнәт чиккән безнең халык,</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Күпме күз яшьләре түгелгән;</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Милли хисләр белән ялкынланып,</w:t>
      </w:r>
    </w:p>
    <w:p w:rsidR="00873EC4" w:rsidRDefault="00873EC4" w:rsidP="00873EC4">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Сызлып-сызлып чыга күңленнән.</w:t>
      </w:r>
    </w:p>
    <w:p w:rsidR="00873EC4" w:rsidRDefault="00873EC4" w:rsidP="00873EC4">
      <w:pPr>
        <w:numPr>
          <w:ilvl w:val="0"/>
          <w:numId w:val="4"/>
        </w:num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Нәҗип Думавиның “Яшь ана” хикәясендәге образларны санап чыгыгыз. Заһидә турында тулырак итеп языгыз.</w:t>
      </w:r>
    </w:p>
    <w:p w:rsidR="00873EC4" w:rsidRDefault="00873EC4" w:rsidP="00873EC4">
      <w:pPr>
        <w:numPr>
          <w:ilvl w:val="0"/>
          <w:numId w:val="4"/>
        </w:num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Шәриф Камалның “Акчарлаклар” әсәренең кульминацион ноктасын, төенләнеш, чишелеш өлешләрен билгеләгез.</w:t>
      </w:r>
    </w:p>
    <w:p w:rsidR="00E40415" w:rsidRPr="00E40415" w:rsidRDefault="00E40415" w:rsidP="00E40415">
      <w:pPr>
        <w:pStyle w:val="ab"/>
        <w:numPr>
          <w:ilvl w:val="0"/>
          <w:numId w:val="4"/>
        </w:numPr>
        <w:autoSpaceDE w:val="0"/>
        <w:autoSpaceDN w:val="0"/>
        <w:adjustRightInd w:val="0"/>
        <w:jc w:val="both"/>
        <w:rPr>
          <w:rFonts w:eastAsia="Arial Unicode MS"/>
          <w:color w:val="000000"/>
          <w:sz w:val="28"/>
          <w:szCs w:val="28"/>
          <w:lang w:val="tt-RU"/>
        </w:rPr>
      </w:pPr>
    </w:p>
    <w:p w:rsidR="00E40415" w:rsidRPr="00E40415" w:rsidRDefault="00E40415" w:rsidP="00E40415">
      <w:pPr>
        <w:pStyle w:val="ab"/>
        <w:numPr>
          <w:ilvl w:val="0"/>
          <w:numId w:val="4"/>
        </w:numPr>
        <w:shd w:val="clear" w:color="auto" w:fill="FFFFFF"/>
        <w:jc w:val="both"/>
        <w:rPr>
          <w:b/>
          <w:color w:val="000000"/>
          <w:sz w:val="28"/>
          <w:szCs w:val="28"/>
          <w:lang w:val="tt-RU"/>
        </w:rPr>
      </w:pPr>
      <w:r w:rsidRPr="00E40415">
        <w:rPr>
          <w:b/>
          <w:bCs/>
          <w:iCs/>
          <w:noProof/>
          <w:color w:val="000000"/>
          <w:sz w:val="28"/>
          <w:szCs w:val="28"/>
          <w:lang w:val="tt-RU"/>
        </w:rPr>
        <w:t>Язмача  җавап бирүне  бәяләү:</w:t>
      </w:r>
    </w:p>
    <w:p w:rsidR="00E40415" w:rsidRPr="00E40415" w:rsidRDefault="00E40415" w:rsidP="00E40415">
      <w:pPr>
        <w:pStyle w:val="ab"/>
        <w:numPr>
          <w:ilvl w:val="0"/>
          <w:numId w:val="4"/>
        </w:numPr>
        <w:shd w:val="clear" w:color="auto" w:fill="FFFFFF"/>
        <w:tabs>
          <w:tab w:val="left" w:pos="598"/>
        </w:tabs>
        <w:jc w:val="both"/>
        <w:rPr>
          <w:color w:val="000000"/>
          <w:sz w:val="28"/>
          <w:szCs w:val="28"/>
          <w:lang w:val="tt-RU"/>
        </w:rPr>
      </w:pPr>
      <w:r w:rsidRPr="00E40415">
        <w:rPr>
          <w:b/>
          <w:noProof/>
          <w:color w:val="000000"/>
          <w:spacing w:val="10"/>
          <w:sz w:val="28"/>
          <w:szCs w:val="28"/>
          <w:lang w:val="tt-RU"/>
        </w:rPr>
        <w:t>«5» ле куела</w:t>
      </w:r>
      <w:r w:rsidRPr="00E40415">
        <w:rPr>
          <w:noProof/>
          <w:color w:val="000000"/>
          <w:sz w:val="28"/>
          <w:szCs w:val="28"/>
          <w:lang w:val="tt-RU"/>
        </w:rPr>
        <w:t xml:space="preserve"> - арлык сорауларга да дөрес җавап язылса (бер сөйләм хатасы яки бер пунктуацион хата булырга мөмкин).</w:t>
      </w:r>
    </w:p>
    <w:p w:rsidR="00E40415" w:rsidRPr="00E40415" w:rsidRDefault="00E40415" w:rsidP="00E40415">
      <w:pPr>
        <w:pStyle w:val="ab"/>
        <w:widowControl w:val="0"/>
        <w:numPr>
          <w:ilvl w:val="0"/>
          <w:numId w:val="4"/>
        </w:numPr>
        <w:shd w:val="clear" w:color="auto" w:fill="FFFFFF"/>
        <w:tabs>
          <w:tab w:val="left" w:pos="667"/>
        </w:tabs>
        <w:autoSpaceDE w:val="0"/>
        <w:autoSpaceDN w:val="0"/>
        <w:adjustRightInd w:val="0"/>
        <w:jc w:val="both"/>
        <w:rPr>
          <w:noProof/>
          <w:color w:val="000000"/>
          <w:sz w:val="28"/>
          <w:szCs w:val="28"/>
          <w:lang w:val="tt-RU"/>
        </w:rPr>
      </w:pPr>
      <w:r w:rsidRPr="00E40415">
        <w:rPr>
          <w:b/>
          <w:noProof/>
          <w:color w:val="000000"/>
          <w:spacing w:val="10"/>
          <w:sz w:val="28"/>
          <w:szCs w:val="28"/>
          <w:lang w:val="tt-RU"/>
        </w:rPr>
        <w:t xml:space="preserve">«4» ле куела </w:t>
      </w:r>
      <w:r w:rsidRPr="00E40415">
        <w:rPr>
          <w:noProof/>
          <w:color w:val="000000"/>
          <w:sz w:val="28"/>
          <w:szCs w:val="28"/>
          <w:lang w:val="tt-RU"/>
        </w:rPr>
        <w:t>- 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w:t>
      </w:r>
    </w:p>
    <w:p w:rsidR="00E40415" w:rsidRPr="00E40415" w:rsidRDefault="00E40415" w:rsidP="00E40415">
      <w:pPr>
        <w:pStyle w:val="ab"/>
        <w:widowControl w:val="0"/>
        <w:numPr>
          <w:ilvl w:val="0"/>
          <w:numId w:val="4"/>
        </w:numPr>
        <w:shd w:val="clear" w:color="auto" w:fill="FFFFFF"/>
        <w:tabs>
          <w:tab w:val="left" w:pos="667"/>
        </w:tabs>
        <w:autoSpaceDE w:val="0"/>
        <w:autoSpaceDN w:val="0"/>
        <w:adjustRightInd w:val="0"/>
        <w:jc w:val="both"/>
        <w:rPr>
          <w:noProof/>
          <w:color w:val="000000"/>
          <w:sz w:val="28"/>
          <w:szCs w:val="28"/>
          <w:lang w:val="tt-RU"/>
        </w:rPr>
      </w:pPr>
      <w:r w:rsidRPr="00E40415">
        <w:rPr>
          <w:b/>
          <w:noProof/>
          <w:color w:val="000000"/>
          <w:spacing w:val="10"/>
          <w:sz w:val="28"/>
          <w:szCs w:val="28"/>
          <w:lang w:val="tt-RU"/>
        </w:rPr>
        <w:lastRenderedPageBreak/>
        <w:t xml:space="preserve">«3» ле куела - </w:t>
      </w:r>
      <w:r w:rsidRPr="00E40415">
        <w:rPr>
          <w:noProof/>
          <w:color w:val="000000"/>
          <w:spacing w:val="10"/>
          <w:sz w:val="28"/>
          <w:szCs w:val="28"/>
          <w:lang w:val="tt-RU"/>
        </w:rPr>
        <w:t>я</w:t>
      </w:r>
      <w:r w:rsidRPr="00E40415">
        <w:rPr>
          <w:noProof/>
          <w:color w:val="000000"/>
          <w:sz w:val="28"/>
          <w:szCs w:val="28"/>
          <w:lang w:val="tt-RU"/>
        </w:rPr>
        <w:t>зма эштә (телдән җавап биргәндә) сорауларга җавап бирә белү күнекмәләре сизелсә, өч сөйләм хатасы, дүрт орфографик, биш пунктуацион хата булса;</w:t>
      </w:r>
    </w:p>
    <w:p w:rsidR="00E40415" w:rsidRPr="00E40415" w:rsidRDefault="00E40415" w:rsidP="00E40415">
      <w:pPr>
        <w:pStyle w:val="ab"/>
        <w:widowControl w:val="0"/>
        <w:numPr>
          <w:ilvl w:val="0"/>
          <w:numId w:val="4"/>
        </w:numPr>
        <w:shd w:val="clear" w:color="auto" w:fill="FFFFFF"/>
        <w:tabs>
          <w:tab w:val="left" w:pos="667"/>
        </w:tabs>
        <w:autoSpaceDE w:val="0"/>
        <w:autoSpaceDN w:val="0"/>
        <w:adjustRightInd w:val="0"/>
        <w:jc w:val="both"/>
        <w:rPr>
          <w:noProof/>
          <w:color w:val="000000"/>
          <w:sz w:val="28"/>
          <w:szCs w:val="28"/>
          <w:lang w:val="tt-RU"/>
        </w:rPr>
      </w:pPr>
      <w:r w:rsidRPr="00E40415">
        <w:rPr>
          <w:b/>
          <w:noProof/>
          <w:color w:val="000000"/>
          <w:spacing w:val="10"/>
          <w:sz w:val="28"/>
          <w:szCs w:val="28"/>
          <w:lang w:val="tt-RU"/>
        </w:rPr>
        <w:t>«2» ле куела - җ</w:t>
      </w:r>
      <w:r w:rsidRPr="00E40415">
        <w:rPr>
          <w:noProof/>
          <w:color w:val="000000"/>
          <w:sz w:val="28"/>
          <w:szCs w:val="28"/>
          <w:lang w:val="tt-RU"/>
        </w:rPr>
        <w:t>авапларның яртысы дөрес булмаса, сөйләм хаталары өчтән артса, биш орфографик, алты пунктуацион хатасы булса, «2» ле куела.</w:t>
      </w:r>
    </w:p>
    <w:p w:rsidR="00873EC4" w:rsidRDefault="00873EC4" w:rsidP="00873EC4">
      <w:pPr>
        <w:spacing w:after="0" w:line="240" w:lineRule="auto"/>
        <w:contextualSpacing/>
        <w:jc w:val="both"/>
        <w:rPr>
          <w:rFonts w:ascii="Times New Roman" w:eastAsia="Times New Roman" w:hAnsi="Times New Roman" w:cs="Times New Roman"/>
          <w:b/>
          <w:sz w:val="28"/>
          <w:szCs w:val="28"/>
          <w:lang w:val="tt-RU" w:eastAsia="ru-RU"/>
        </w:rPr>
      </w:pPr>
    </w:p>
    <w:p w:rsidR="00E40415" w:rsidRPr="00E40415" w:rsidRDefault="00E40415" w:rsidP="00E40415">
      <w:pPr>
        <w:pStyle w:val="ab"/>
        <w:numPr>
          <w:ilvl w:val="0"/>
          <w:numId w:val="17"/>
        </w:numPr>
        <w:jc w:val="both"/>
        <w:rPr>
          <w:b/>
          <w:sz w:val="28"/>
          <w:szCs w:val="28"/>
          <w:lang w:val="tt-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2 нче чирек (29 дәрес)</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Максат:</w:t>
      </w:r>
    </w:p>
    <w:p w:rsidR="00873EC4" w:rsidRDefault="00873EC4" w:rsidP="00873EC4">
      <w:pPr>
        <w:numPr>
          <w:ilvl w:val="0"/>
          <w:numId w:val="6"/>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Әсәрләрдәге төп фикерләр, тарихи-фәлсәфи эчтәлекнең мөһимлеге, татар әдәбияты өчен яңалыгын аңлату;</w:t>
      </w:r>
    </w:p>
    <w:p w:rsidR="00873EC4" w:rsidRDefault="00873EC4" w:rsidP="00873EC4">
      <w:pPr>
        <w:numPr>
          <w:ilvl w:val="0"/>
          <w:numId w:val="6"/>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Балаларның фикерләү сәләтләрен, сөйләм телләрен үстерү.</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Сораулар һәм биремнәр</w:t>
      </w:r>
    </w:p>
    <w:p w:rsidR="00873EC4" w:rsidRDefault="00873EC4" w:rsidP="00873EC4">
      <w:pPr>
        <w:numPr>
          <w:ilvl w:val="0"/>
          <w:numId w:val="8"/>
        </w:num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Һади Такташның “Мокамай” поэмасындагы Мокамайны фаҗигагә китергән сәбәпләрне әйтегез.</w:t>
      </w:r>
    </w:p>
    <w:p w:rsidR="00873EC4" w:rsidRDefault="00873EC4" w:rsidP="00873EC4">
      <w:pPr>
        <w:numPr>
          <w:ilvl w:val="0"/>
          <w:numId w:val="8"/>
        </w:num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“Агыйдел” повестеның   төп геройлар:</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  Әбелхарис, Әбүгалисина</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 Ильяс, Гаяз, Артыкбикә</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в) Әхмәдулла, Рабига, Миңлегали</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 Суфиян, Гөлбикә, Гена</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3. Г.Исхакый кайсы районда туган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А) Татарстан Республикасы Чистай районы Яуширмә авылында</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Б) Татарстан Республикасы  Биектау районы Ямаширмә авылында</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В) Мордва Республикасы Рузаевка районы Татар Пешләсе авылында</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4. Г.Исхакый 1905 нче елда нинди газета чыгара башлый:</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А)” Сүз” газетасын</w:t>
      </w:r>
    </w:p>
    <w:p w:rsidR="00873EC4" w:rsidRDefault="00873EC4" w:rsidP="00873EC4">
      <w:pPr>
        <w:spacing w:after="0" w:line="240" w:lineRule="auto"/>
        <w:rPr>
          <w:rFonts w:ascii="Times New Roman" w:hAnsi="Times New Roman" w:cs="Times New Roman"/>
          <w:noProof/>
          <w:color w:val="000000"/>
          <w:sz w:val="28"/>
          <w:szCs w:val="28"/>
          <w:lang w:val="tt-RU"/>
        </w:rPr>
      </w:pPr>
      <w:r>
        <w:rPr>
          <w:rFonts w:ascii="Times New Roman" w:hAnsi="Times New Roman" w:cs="Times New Roman"/>
          <w:noProof/>
          <w:color w:val="000000"/>
          <w:sz w:val="28"/>
          <w:szCs w:val="28"/>
          <w:lang w:val="tt-RU"/>
        </w:rPr>
        <w:t>Б) “Таң йолдызы” газетасын</w:t>
      </w:r>
    </w:p>
    <w:p w:rsidR="00873EC4" w:rsidRDefault="00873EC4" w:rsidP="00873EC4">
      <w:pPr>
        <w:spacing w:after="0" w:line="240" w:lineRule="auto"/>
        <w:rPr>
          <w:rFonts w:ascii="Times New Roman" w:hAnsi="Times New Roman" w:cs="Times New Roman"/>
          <w:sz w:val="28"/>
          <w:szCs w:val="28"/>
        </w:rPr>
      </w:pPr>
      <w:r>
        <w:rPr>
          <w:rFonts w:ascii="Times New Roman" w:hAnsi="Times New Roman" w:cs="Times New Roman"/>
          <w:noProof/>
          <w:color w:val="000000"/>
          <w:sz w:val="28"/>
          <w:szCs w:val="28"/>
          <w:lang w:val="tt-RU"/>
        </w:rPr>
        <w:t>В) “Безнең юл” газетасын</w:t>
      </w:r>
    </w:p>
    <w:p w:rsidR="00E40415" w:rsidRPr="00E40415" w:rsidRDefault="00E40415" w:rsidP="00E40415">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Тест</w:t>
      </w:r>
      <w:r>
        <w:rPr>
          <w:rFonts w:ascii="Times New Roman" w:eastAsia="Times New Roman" w:hAnsi="Times New Roman" w:cs="Times New Roman"/>
          <w:b/>
          <w:sz w:val="28"/>
          <w:szCs w:val="28"/>
          <w:lang w:val="tt-RU" w:eastAsia="ru-RU"/>
        </w:rPr>
        <w:t>(бәяләү критерие)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80%-100% - </w:t>
      </w:r>
      <w:r>
        <w:rPr>
          <w:rFonts w:ascii="Times New Roman" w:eastAsia="Times New Roman" w:hAnsi="Times New Roman" w:cs="Times New Roman"/>
          <w:b/>
          <w:sz w:val="28"/>
          <w:szCs w:val="28"/>
          <w:lang w:val="tt-RU" w:eastAsia="ru-RU"/>
        </w:rPr>
        <w:t>“5”</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60%-80% - </w:t>
      </w:r>
      <w:r>
        <w:rPr>
          <w:rFonts w:ascii="Times New Roman" w:eastAsia="Times New Roman" w:hAnsi="Times New Roman" w:cs="Times New Roman"/>
          <w:b/>
          <w:sz w:val="28"/>
          <w:szCs w:val="28"/>
          <w:lang w:val="tt-RU" w:eastAsia="ru-RU"/>
        </w:rPr>
        <w:t>“4”</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40%-60% - </w:t>
      </w:r>
      <w:r>
        <w:rPr>
          <w:rFonts w:ascii="Times New Roman" w:eastAsia="Times New Roman" w:hAnsi="Times New Roman" w:cs="Times New Roman"/>
          <w:b/>
          <w:sz w:val="28"/>
          <w:szCs w:val="28"/>
          <w:lang w:val="tt-RU" w:eastAsia="ru-RU"/>
        </w:rPr>
        <w:t>“3”</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Максималь баллның  0%-40% - </w:t>
      </w:r>
      <w:r>
        <w:rPr>
          <w:rFonts w:ascii="Times New Roman" w:eastAsia="Times New Roman" w:hAnsi="Times New Roman" w:cs="Times New Roman"/>
          <w:b/>
          <w:sz w:val="28"/>
          <w:szCs w:val="28"/>
          <w:lang w:val="tt-RU" w:eastAsia="ru-RU"/>
        </w:rPr>
        <w:t>“2”</w:t>
      </w:r>
      <w:r>
        <w:rPr>
          <w:rFonts w:ascii="Times New Roman" w:eastAsia="Times New Roman" w:hAnsi="Times New Roman" w:cs="Times New Roman"/>
          <w:sz w:val="28"/>
          <w:szCs w:val="28"/>
          <w:lang w:val="tt-RU" w:eastAsia="ru-RU"/>
        </w:rPr>
        <w:t>ле билгесе белән бәяләнә.</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3 нче чирек (48 дәрес)</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Максат:</w:t>
      </w:r>
    </w:p>
    <w:p w:rsidR="00873EC4" w:rsidRDefault="00873EC4" w:rsidP="00873EC4">
      <w:pPr>
        <w:numPr>
          <w:ilvl w:val="0"/>
          <w:numId w:val="10"/>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Әсәрләрдәге төп фикерләр, тарихи-фәлсәфи эчтәлекнең мөһимлеге, татар әдәбияты өчен яңалыгын аңлату;</w:t>
      </w:r>
    </w:p>
    <w:p w:rsidR="00873EC4" w:rsidRDefault="00873EC4" w:rsidP="00873EC4">
      <w:pPr>
        <w:numPr>
          <w:ilvl w:val="0"/>
          <w:numId w:val="10"/>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Балаларның фикерләү сәләтләрен, сөйләм телләрен үстерү.</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     Якынча тест</w:t>
      </w: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p>
    <w:p w:rsidR="00873EC4" w:rsidRDefault="00873EC4" w:rsidP="00873EC4">
      <w:pPr>
        <w:numPr>
          <w:ilvl w:val="0"/>
          <w:numId w:val="12"/>
        </w:num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Ә.Еникинең “Әйтелмәгән васыять” әсәренең проблемасы:</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а)  рухи бушлык, әхлакый һәм мәдәни мирастан, гореф-гадәтләрдән читләшү </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б) туган җир экологиясе</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в) җәмгыятьттә таралган зарарлы гадәтләр</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г)  сугышның кеше психологиясенсындыру проблемасы.</w:t>
      </w:r>
    </w:p>
    <w:p w:rsidR="00873EC4" w:rsidRDefault="00873EC4" w:rsidP="00873EC4">
      <w:pPr>
        <w:spacing w:after="0" w:line="240" w:lineRule="auto"/>
        <w:rPr>
          <w:rFonts w:ascii="Times New Roman" w:eastAsia="Times New Roman" w:hAnsi="Times New Roman" w:cs="Times New Roman"/>
          <w:bCs/>
          <w:i/>
          <w:sz w:val="28"/>
          <w:szCs w:val="28"/>
          <w:lang w:val="tt-RU" w:eastAsia="ru-RU"/>
        </w:rPr>
      </w:pPr>
      <w:r>
        <w:rPr>
          <w:rFonts w:ascii="Times New Roman" w:eastAsia="Times New Roman" w:hAnsi="Times New Roman" w:cs="Times New Roman"/>
          <w:sz w:val="28"/>
          <w:szCs w:val="28"/>
          <w:lang w:val="tt-RU" w:eastAsia="ru-RU"/>
        </w:rPr>
        <w:t xml:space="preserve">        2. </w:t>
      </w:r>
      <w:r>
        <w:rPr>
          <w:rFonts w:ascii="Times New Roman" w:eastAsia="Times New Roman" w:hAnsi="Times New Roman" w:cs="Times New Roman"/>
          <w:bCs/>
          <w:i/>
          <w:sz w:val="28"/>
          <w:szCs w:val="28"/>
          <w:lang w:val="tt-RU" w:eastAsia="ru-RU"/>
        </w:rPr>
        <w:t>“Син һәркемгә очрыйсыңдыр, әнкәй,</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i/>
          <w:sz w:val="28"/>
          <w:szCs w:val="28"/>
          <w:lang w:val="tt-RU" w:eastAsia="ru-RU"/>
        </w:rPr>
        <w:t xml:space="preserve">Мөлдерәмә килеш чиләгең”.  </w:t>
      </w:r>
      <w:r>
        <w:rPr>
          <w:rFonts w:ascii="Times New Roman" w:eastAsia="Times New Roman" w:hAnsi="Times New Roman" w:cs="Times New Roman"/>
          <w:bCs/>
          <w:sz w:val="28"/>
          <w:szCs w:val="28"/>
          <w:lang w:val="tt-RU" w:eastAsia="ru-RU"/>
        </w:rPr>
        <w:t>Әлеге  шигырьдән өзекнең исеме,  авторы:</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а) “Тәлгәш-тәлгәш миләш”, Н.Арсланов </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б)  “Кыңгыраулы яшел гармун”, Ф.Кәрим </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в) “Әнкәй”, С.Хәким</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“И, әнкәем - сыңар канат”, Р.Миңнуллин</w:t>
      </w:r>
    </w:p>
    <w:p w:rsidR="00873EC4" w:rsidRDefault="00873EC4" w:rsidP="00873EC4">
      <w:pPr>
        <w:spacing w:after="0" w:line="240" w:lineRule="auto"/>
        <w:rPr>
          <w:rFonts w:ascii="Times New Roman" w:eastAsia="Times New Roman" w:hAnsi="Times New Roman" w:cs="Times New Roman"/>
          <w:bCs/>
          <w:sz w:val="28"/>
          <w:szCs w:val="28"/>
          <w:lang w:val="tt-RU" w:eastAsia="ru-RU"/>
        </w:rPr>
      </w:pP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3. Ул 4 бала тәрбияләп үстерә. Барысына да яхшы белем бирә. Ләкин гомеренең соңгы көннәрендә балалары  аның соңгы  теләкләрен тыңламыйлар . Сүз кем турында бара ?</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а)  Маһисәрвәр. </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б) Хәнифә </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lastRenderedPageBreak/>
        <w:t>в)  Акъәби</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г)  Артыкбикә</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4.Г.Исхакыйның “Кәҗүл читек” әсәре нинди жанрда язылган?</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а) повест</w:t>
      </w:r>
      <w:r>
        <w:rPr>
          <w:rFonts w:ascii="Times New Roman" w:eastAsia="Times New Roman" w:hAnsi="Times New Roman" w:cs="Times New Roman"/>
          <w:sz w:val="28"/>
          <w:szCs w:val="28"/>
          <w:lang w:eastAsia="ru-RU"/>
        </w:rPr>
        <w:t>ь</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б) хикәя</w:t>
      </w:r>
    </w:p>
    <w:p w:rsidR="00873EC4" w:rsidRDefault="00873EC4" w:rsidP="00873EC4">
      <w:pPr>
        <w:spacing w:after="0" w:line="24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в) эссе </w:t>
      </w:r>
    </w:p>
    <w:p w:rsidR="00873EC4" w:rsidRDefault="00873EC4" w:rsidP="00873EC4">
      <w:pPr>
        <w:spacing w:after="0" w:line="360" w:lineRule="auto"/>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 г) шарж</w:t>
      </w:r>
    </w:p>
    <w:p w:rsidR="00E40415" w:rsidRDefault="00E40415" w:rsidP="00873EC4">
      <w:pPr>
        <w:spacing w:after="0" w:line="360" w:lineRule="auto"/>
        <w:rPr>
          <w:rFonts w:ascii="Times New Roman" w:eastAsia="Times New Roman" w:hAnsi="Times New Roman" w:cs="Times New Roman"/>
          <w:bCs/>
          <w:sz w:val="28"/>
          <w:szCs w:val="28"/>
          <w:lang w:val="tt-RU" w:eastAsia="ru-RU"/>
        </w:rPr>
      </w:pPr>
    </w:p>
    <w:p w:rsidR="00E40415" w:rsidRDefault="00E40415" w:rsidP="00E40415">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E40415" w:rsidRDefault="00E40415" w:rsidP="00E40415">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Тест</w:t>
      </w:r>
      <w:r>
        <w:rPr>
          <w:rFonts w:ascii="Times New Roman" w:eastAsia="Times New Roman" w:hAnsi="Times New Roman" w:cs="Times New Roman"/>
          <w:b/>
          <w:sz w:val="28"/>
          <w:szCs w:val="28"/>
          <w:lang w:val="tt-RU" w:eastAsia="ru-RU"/>
        </w:rPr>
        <w:t>(бәяләү критерие)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80%-100% - </w:t>
      </w:r>
      <w:r>
        <w:rPr>
          <w:rFonts w:ascii="Times New Roman" w:eastAsia="Times New Roman" w:hAnsi="Times New Roman" w:cs="Times New Roman"/>
          <w:b/>
          <w:sz w:val="28"/>
          <w:szCs w:val="28"/>
          <w:lang w:val="tt-RU" w:eastAsia="ru-RU"/>
        </w:rPr>
        <w:t>“5”</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60%-80% - </w:t>
      </w:r>
      <w:r>
        <w:rPr>
          <w:rFonts w:ascii="Times New Roman" w:eastAsia="Times New Roman" w:hAnsi="Times New Roman" w:cs="Times New Roman"/>
          <w:b/>
          <w:sz w:val="28"/>
          <w:szCs w:val="28"/>
          <w:lang w:val="tt-RU" w:eastAsia="ru-RU"/>
        </w:rPr>
        <w:t>“4”</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40%-60% - </w:t>
      </w:r>
      <w:r>
        <w:rPr>
          <w:rFonts w:ascii="Times New Roman" w:eastAsia="Times New Roman" w:hAnsi="Times New Roman" w:cs="Times New Roman"/>
          <w:b/>
          <w:sz w:val="28"/>
          <w:szCs w:val="28"/>
          <w:lang w:val="tt-RU" w:eastAsia="ru-RU"/>
        </w:rPr>
        <w:t>“3”</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Максималь баллның  0%-40% - </w:t>
      </w:r>
      <w:r>
        <w:rPr>
          <w:rFonts w:ascii="Times New Roman" w:eastAsia="Times New Roman" w:hAnsi="Times New Roman" w:cs="Times New Roman"/>
          <w:b/>
          <w:sz w:val="28"/>
          <w:szCs w:val="28"/>
          <w:lang w:val="tt-RU" w:eastAsia="ru-RU"/>
        </w:rPr>
        <w:t>“2”</w:t>
      </w:r>
      <w:r>
        <w:rPr>
          <w:rFonts w:ascii="Times New Roman" w:eastAsia="Times New Roman" w:hAnsi="Times New Roman" w:cs="Times New Roman"/>
          <w:sz w:val="28"/>
          <w:szCs w:val="28"/>
          <w:lang w:val="tt-RU" w:eastAsia="ru-RU"/>
        </w:rPr>
        <w:t>ле билгесе белән бәяләнә.</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4 нче чирек (67 дәрес)</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Максат:</w:t>
      </w:r>
    </w:p>
    <w:p w:rsidR="00873EC4" w:rsidRDefault="00873EC4" w:rsidP="00873EC4">
      <w:pPr>
        <w:numPr>
          <w:ilvl w:val="0"/>
          <w:numId w:val="14"/>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Әсәрләрдәге төп фикерләр, тарихи-фәлсәфи эчтәлекнең мөһимлеге, татар әдәбияты өчен яңалыгын аңлату;</w:t>
      </w:r>
    </w:p>
    <w:p w:rsidR="00873EC4" w:rsidRDefault="00873EC4" w:rsidP="00873EC4">
      <w:pPr>
        <w:numPr>
          <w:ilvl w:val="0"/>
          <w:numId w:val="14"/>
        </w:numPr>
        <w:spacing w:after="0" w:line="240" w:lineRule="auto"/>
        <w:contextualSpacing/>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Балаларның фикерләү сәләтләрен, сөйләм телләрен үстерү.</w:t>
      </w:r>
    </w:p>
    <w:p w:rsidR="00873EC4" w:rsidRDefault="00873EC4" w:rsidP="00873EC4">
      <w:pPr>
        <w:spacing w:after="0" w:line="240" w:lineRule="auto"/>
        <w:contextualSpacing/>
        <w:jc w:val="center"/>
        <w:rPr>
          <w:rFonts w:ascii="Times New Roman" w:eastAsia="Times New Roman" w:hAnsi="Times New Roman" w:cs="Times New Roman"/>
          <w:b/>
          <w:sz w:val="28"/>
          <w:szCs w:val="28"/>
          <w:lang w:val="tt-RU" w:eastAsia="ru-RU"/>
        </w:rPr>
      </w:pPr>
    </w:p>
    <w:p w:rsidR="00873EC4" w:rsidRDefault="00873EC4" w:rsidP="00873EC4">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Сораулар һәм биремнәр</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p>
    <w:p w:rsidR="00873EC4" w:rsidRDefault="00873EC4" w:rsidP="00873EC4">
      <w:pPr>
        <w:numPr>
          <w:ilvl w:val="0"/>
          <w:numId w:val="16"/>
        </w:numPr>
        <w:spacing w:after="0" w:line="240" w:lineRule="auto"/>
        <w:rPr>
          <w:rFonts w:ascii="Times New Roman" w:eastAsia="Times New Roman" w:hAnsi="Times New Roman" w:cs="Times New Roman"/>
          <w:color w:val="000000"/>
          <w:sz w:val="28"/>
          <w:szCs w:val="28"/>
          <w:shd w:val="clear" w:color="auto" w:fill="FFFFFF"/>
          <w:lang w:val="tt-RU" w:eastAsia="ru-RU"/>
        </w:rPr>
      </w:pPr>
      <w:r>
        <w:rPr>
          <w:rFonts w:ascii="Times New Roman" w:eastAsia="Times New Roman" w:hAnsi="Times New Roman" w:cs="Times New Roman"/>
          <w:color w:val="000000"/>
          <w:sz w:val="28"/>
          <w:szCs w:val="28"/>
          <w:shd w:val="clear" w:color="auto" w:fill="FFFFFF"/>
          <w:lang w:val="tt-RU" w:eastAsia="ru-RU"/>
        </w:rPr>
        <w:t xml:space="preserve"> “Җәй буе борчак, яңа бәрәңге, әвендә киптерелгән, төтен тәме сеңгән яңа арыш умачы ашап, капчык күтәреп, тән ныгып беткән – бүген әнә шул көчне кая куярга белгән юк. Кичә кичен генә мунча кергәнне сылтау итеп, бүген битен дә юмаган унбиш – уналты яшьлек малайлар училище коридорында колхоз тузанын кагалар. Менә коридорның бу почмагында Түбән </w:t>
      </w:r>
      <w:r>
        <w:rPr>
          <w:rFonts w:ascii="Times New Roman" w:eastAsia="Times New Roman" w:hAnsi="Times New Roman" w:cs="Times New Roman"/>
          <w:color w:val="000000"/>
          <w:sz w:val="28"/>
          <w:szCs w:val="28"/>
          <w:shd w:val="clear" w:color="auto" w:fill="FFFFFF"/>
          <w:lang w:val="tt-RU" w:eastAsia="ru-RU"/>
        </w:rPr>
        <w:lastRenderedPageBreak/>
        <w:t>Кенә малайлары. Барысы да чиста ыштырдан, яңа чабатадан. Менә зәңгәр сырмалар кигән Карадуган малайлары – һәммәсе кишер ашыйлар.”</w:t>
      </w:r>
    </w:p>
    <w:p w:rsidR="00873EC4" w:rsidRDefault="00873EC4" w:rsidP="00873EC4">
      <w:pPr>
        <w:spacing w:after="0" w:line="240" w:lineRule="auto"/>
        <w:rPr>
          <w:rFonts w:ascii="Times New Roman" w:eastAsia="Times New Roman" w:hAnsi="Times New Roman" w:cs="Times New Roman"/>
          <w:color w:val="000000"/>
          <w:sz w:val="28"/>
          <w:szCs w:val="28"/>
          <w:shd w:val="clear" w:color="auto" w:fill="FFFFFF"/>
          <w:lang w:val="tt-RU" w:eastAsia="ru-RU"/>
        </w:rPr>
      </w:pPr>
      <w:r>
        <w:rPr>
          <w:rFonts w:ascii="Times New Roman" w:eastAsia="Times New Roman" w:hAnsi="Times New Roman" w:cs="Times New Roman"/>
          <w:color w:val="000000"/>
          <w:sz w:val="28"/>
          <w:szCs w:val="28"/>
          <w:shd w:val="clear" w:color="auto" w:fill="FFFFFF"/>
          <w:lang w:val="tt-RU" w:eastAsia="ru-RU"/>
        </w:rPr>
        <w:t xml:space="preserve">             Бу өзек кайсы әсәрдән дип уйлыйсыз?</w:t>
      </w:r>
    </w:p>
    <w:p w:rsidR="00873EC4" w:rsidRDefault="00873EC4" w:rsidP="00873EC4">
      <w:pPr>
        <w:spacing w:after="0" w:line="240" w:lineRule="auto"/>
        <w:rPr>
          <w:rFonts w:ascii="Times New Roman" w:eastAsia="Times New Roman" w:hAnsi="Times New Roman" w:cs="Times New Roman"/>
          <w:color w:val="000000"/>
          <w:sz w:val="28"/>
          <w:szCs w:val="28"/>
          <w:shd w:val="clear" w:color="auto" w:fill="FFFFFF"/>
          <w:lang w:val="tt-RU" w:eastAsia="ru-RU"/>
        </w:rPr>
      </w:pPr>
      <w:r>
        <w:rPr>
          <w:rFonts w:ascii="Times New Roman" w:eastAsia="Times New Roman" w:hAnsi="Times New Roman" w:cs="Times New Roman"/>
          <w:color w:val="000000"/>
          <w:sz w:val="28"/>
          <w:szCs w:val="28"/>
          <w:shd w:val="clear" w:color="auto" w:fill="FFFFFF"/>
          <w:lang w:val="tt-RU" w:eastAsia="ru-RU"/>
        </w:rPr>
        <w:t>а) Ә.Фәйзи – “Тукай”;</w:t>
      </w:r>
    </w:p>
    <w:p w:rsidR="00873EC4" w:rsidRDefault="00873EC4" w:rsidP="00873EC4">
      <w:pPr>
        <w:spacing w:after="0" w:line="240" w:lineRule="auto"/>
        <w:rPr>
          <w:rFonts w:ascii="Times New Roman" w:eastAsia="Times New Roman" w:hAnsi="Times New Roman" w:cs="Times New Roman"/>
          <w:color w:val="000000"/>
          <w:sz w:val="28"/>
          <w:szCs w:val="28"/>
          <w:shd w:val="clear" w:color="auto" w:fill="FFFFFF"/>
          <w:lang w:val="tt-RU" w:eastAsia="ru-RU"/>
        </w:rPr>
      </w:pPr>
      <w:r>
        <w:rPr>
          <w:rFonts w:ascii="Times New Roman" w:eastAsia="Times New Roman" w:hAnsi="Times New Roman" w:cs="Times New Roman"/>
          <w:color w:val="000000"/>
          <w:sz w:val="28"/>
          <w:szCs w:val="28"/>
          <w:shd w:val="clear" w:color="auto" w:fill="FFFFFF"/>
          <w:lang w:val="tt-RU" w:eastAsia="ru-RU"/>
        </w:rPr>
        <w:t>ә) М.Мәһдиев – “Без – кырыкберенче ел балалары”;</w:t>
      </w:r>
    </w:p>
    <w:p w:rsidR="00873EC4" w:rsidRDefault="00873EC4" w:rsidP="00873EC4">
      <w:pPr>
        <w:spacing w:after="0" w:line="240" w:lineRule="auto"/>
        <w:rPr>
          <w:rFonts w:ascii="Times New Roman" w:eastAsia="Times New Roman" w:hAnsi="Times New Roman" w:cs="Times New Roman"/>
          <w:color w:val="000000"/>
          <w:sz w:val="28"/>
          <w:szCs w:val="28"/>
          <w:shd w:val="clear" w:color="auto" w:fill="FFFFFF"/>
          <w:lang w:val="tt-RU" w:eastAsia="ru-RU"/>
        </w:rPr>
      </w:pPr>
      <w:r>
        <w:rPr>
          <w:rFonts w:ascii="Times New Roman" w:eastAsia="Times New Roman" w:hAnsi="Times New Roman" w:cs="Times New Roman"/>
          <w:color w:val="000000"/>
          <w:sz w:val="28"/>
          <w:szCs w:val="28"/>
          <w:shd w:val="clear" w:color="auto" w:fill="FFFFFF"/>
          <w:lang w:val="tt-RU" w:eastAsia="ru-RU"/>
        </w:rPr>
        <w:t>б) Г.Ибраһимов – “Кызыл чәчәкләр”.</w:t>
      </w:r>
    </w:p>
    <w:p w:rsidR="00873EC4" w:rsidRDefault="00873EC4" w:rsidP="00873EC4">
      <w:pPr>
        <w:spacing w:after="0" w:line="240" w:lineRule="auto"/>
        <w:contextualSpacing/>
        <w:rPr>
          <w:rFonts w:ascii="Times New Roman" w:eastAsia="Times New Roman" w:hAnsi="Times New Roman" w:cs="Times New Roman"/>
          <w:sz w:val="28"/>
          <w:szCs w:val="28"/>
          <w:lang w:val="tt-RU" w:eastAsia="ru-RU"/>
        </w:rPr>
      </w:pPr>
    </w:p>
    <w:p w:rsidR="00873EC4" w:rsidRDefault="00873EC4" w:rsidP="00873EC4">
      <w:pPr>
        <w:spacing w:after="0" w:line="240" w:lineRule="auto"/>
        <w:jc w:val="both"/>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2. Равил Фәйзуллин шигырьләренә анализ.</w:t>
      </w:r>
    </w:p>
    <w:p w:rsidR="00873EC4" w:rsidRDefault="00873EC4" w:rsidP="00873EC4">
      <w:pPr>
        <w:spacing w:after="0" w:line="240" w:lineRule="auto"/>
        <w:rPr>
          <w:rFonts w:ascii="Times New Roman" w:eastAsia="Times New Roman" w:hAnsi="Times New Roman" w:cs="Times New Roman"/>
          <w:bCs/>
          <w:sz w:val="28"/>
          <w:szCs w:val="28"/>
          <w:lang w:val="tt-RU" w:eastAsia="ru-RU"/>
        </w:rPr>
      </w:pPr>
    </w:p>
    <w:p w:rsidR="00E40415" w:rsidRDefault="00E40415" w:rsidP="00873EC4">
      <w:pPr>
        <w:spacing w:after="0" w:line="240" w:lineRule="auto"/>
        <w:rPr>
          <w:rFonts w:ascii="Times New Roman" w:eastAsia="Times New Roman" w:hAnsi="Times New Roman" w:cs="Times New Roman"/>
          <w:bCs/>
          <w:sz w:val="28"/>
          <w:szCs w:val="28"/>
          <w:lang w:val="tt-RU" w:eastAsia="ru-RU"/>
        </w:rPr>
      </w:pPr>
    </w:p>
    <w:p w:rsidR="00E40415" w:rsidRDefault="00E40415" w:rsidP="00E40415">
      <w:pPr>
        <w:autoSpaceDE w:val="0"/>
        <w:autoSpaceDN w:val="0"/>
        <w:adjustRightInd w:val="0"/>
        <w:spacing w:after="0" w:line="240" w:lineRule="auto"/>
        <w:jc w:val="both"/>
        <w:rPr>
          <w:rFonts w:ascii="Times New Roman" w:eastAsia="Arial Unicode MS" w:hAnsi="Times New Roman" w:cs="Times New Roman"/>
          <w:color w:val="000000"/>
          <w:sz w:val="28"/>
          <w:szCs w:val="28"/>
          <w:lang w:val="tt-RU" w:eastAsia="ru-RU"/>
        </w:rPr>
      </w:pPr>
    </w:p>
    <w:p w:rsidR="00E40415" w:rsidRDefault="00E40415" w:rsidP="00E40415">
      <w:pPr>
        <w:shd w:val="clear" w:color="auto" w:fill="FFFFFF"/>
        <w:spacing w:after="0"/>
        <w:jc w:val="both"/>
        <w:rPr>
          <w:rFonts w:ascii="Times New Roman" w:eastAsia="Times New Roman" w:hAnsi="Times New Roman" w:cs="Times New Roman"/>
          <w:b/>
          <w:color w:val="000000"/>
          <w:sz w:val="28"/>
          <w:szCs w:val="28"/>
          <w:lang w:val="tt-RU" w:eastAsia="ru-RU"/>
        </w:rPr>
      </w:pPr>
      <w:r>
        <w:rPr>
          <w:rFonts w:ascii="Times New Roman" w:eastAsia="Times New Roman" w:hAnsi="Times New Roman" w:cs="Times New Roman"/>
          <w:b/>
          <w:bCs/>
          <w:iCs/>
          <w:noProof/>
          <w:color w:val="000000"/>
          <w:sz w:val="28"/>
          <w:szCs w:val="28"/>
          <w:lang w:val="tt-RU" w:eastAsia="ru-RU"/>
        </w:rPr>
        <w:t>Язмача  җавап бирүне  бәяләү:</w:t>
      </w:r>
    </w:p>
    <w:p w:rsidR="00E40415" w:rsidRDefault="00E40415" w:rsidP="00E40415">
      <w:pPr>
        <w:shd w:val="clear" w:color="auto" w:fill="FFFFFF"/>
        <w:tabs>
          <w:tab w:val="left" w:pos="598"/>
        </w:tabs>
        <w:spacing w:after="0" w:line="240" w:lineRule="auto"/>
        <w:jc w:val="both"/>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«5» ле куела</w:t>
      </w:r>
      <w:r>
        <w:rPr>
          <w:rFonts w:ascii="Times New Roman" w:eastAsia="Times New Roman" w:hAnsi="Times New Roman" w:cs="Times New Roman"/>
          <w:noProof/>
          <w:color w:val="000000"/>
          <w:sz w:val="28"/>
          <w:szCs w:val="28"/>
          <w:lang w:val="tt-RU" w:eastAsia="ru-RU"/>
        </w:rPr>
        <w:t xml:space="preserve"> - арлык сорауларга да дөрес җавап язылса (бер сөйләм хатасы яки бер пунктуацион хата булырга мөмкин).</w:t>
      </w:r>
    </w:p>
    <w:p w:rsidR="00E40415" w:rsidRDefault="00E40415" w:rsidP="00E40415">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 xml:space="preserve">«4» ле куела </w:t>
      </w:r>
      <w:r>
        <w:rPr>
          <w:rFonts w:ascii="Times New Roman" w:eastAsia="Times New Roman" w:hAnsi="Times New Roman" w:cs="Times New Roman"/>
          <w:noProof/>
          <w:color w:val="000000"/>
          <w:sz w:val="28"/>
          <w:szCs w:val="28"/>
          <w:lang w:val="tt-RU" w:eastAsia="ru-RU"/>
        </w:rPr>
        <w:t>- 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w:t>
      </w:r>
    </w:p>
    <w:p w:rsidR="00E40415" w:rsidRDefault="00E40415" w:rsidP="00E40415">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 xml:space="preserve">«3» ле куела - </w:t>
      </w:r>
      <w:r>
        <w:rPr>
          <w:rFonts w:ascii="Times New Roman" w:eastAsia="Times New Roman" w:hAnsi="Times New Roman" w:cs="Times New Roman"/>
          <w:noProof/>
          <w:color w:val="000000"/>
          <w:spacing w:val="10"/>
          <w:sz w:val="28"/>
          <w:szCs w:val="28"/>
          <w:lang w:val="tt-RU" w:eastAsia="ru-RU"/>
        </w:rPr>
        <w:t>я</w:t>
      </w:r>
      <w:r>
        <w:rPr>
          <w:rFonts w:ascii="Times New Roman" w:eastAsia="Times New Roman" w:hAnsi="Times New Roman" w:cs="Times New Roman"/>
          <w:noProof/>
          <w:color w:val="000000"/>
          <w:sz w:val="28"/>
          <w:szCs w:val="28"/>
          <w:lang w:val="tt-RU" w:eastAsia="ru-RU"/>
        </w:rPr>
        <w:t>зма эштә (телдән җавап биргәндә) сорауларга җавап бирә белү күнекмәләре сизелсә, өч сөйләм хатасы, дүрт орфографик, биш пунктуацион хата булса;</w:t>
      </w:r>
    </w:p>
    <w:p w:rsidR="00E40415" w:rsidRDefault="00E40415" w:rsidP="00E40415">
      <w:pPr>
        <w:widowControl w:val="0"/>
        <w:shd w:val="clear" w:color="auto" w:fill="FFFFFF"/>
        <w:tabs>
          <w:tab w:val="left" w:pos="667"/>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b/>
          <w:noProof/>
          <w:color w:val="000000"/>
          <w:spacing w:val="10"/>
          <w:sz w:val="28"/>
          <w:szCs w:val="28"/>
          <w:lang w:val="tt-RU" w:eastAsia="ru-RU"/>
        </w:rPr>
        <w:t>«2» ле куела - җ</w:t>
      </w:r>
      <w:r>
        <w:rPr>
          <w:rFonts w:ascii="Times New Roman" w:eastAsia="Times New Roman" w:hAnsi="Times New Roman" w:cs="Times New Roman"/>
          <w:noProof/>
          <w:color w:val="000000"/>
          <w:sz w:val="28"/>
          <w:szCs w:val="28"/>
          <w:lang w:val="tt-RU" w:eastAsia="ru-RU"/>
        </w:rPr>
        <w:t>авапларның яртысы дөрес булмаса, сөйләм хаталары өчтән артса, биш орфографик, алты пунктуацион хатасы булса, «2» ле куела.</w:t>
      </w:r>
    </w:p>
    <w:p w:rsidR="00E40415" w:rsidRDefault="00E40415" w:rsidP="00873EC4">
      <w:pPr>
        <w:spacing w:after="0" w:line="240" w:lineRule="auto"/>
        <w:rPr>
          <w:rFonts w:ascii="Times New Roman" w:eastAsia="Times New Roman" w:hAnsi="Times New Roman" w:cs="Times New Roman"/>
          <w:bCs/>
          <w:sz w:val="28"/>
          <w:szCs w:val="28"/>
          <w:lang w:val="tt-RU" w:eastAsia="ru-RU"/>
        </w:rPr>
        <w:sectPr w:rsidR="00E40415">
          <w:pgSz w:w="16838" w:h="11906" w:orient="landscape"/>
          <w:pgMar w:top="1418" w:right="567" w:bottom="851" w:left="567" w:header="709" w:footer="709" w:gutter="0"/>
          <w:cols w:space="720"/>
        </w:sectPr>
      </w:pPr>
      <w:bookmarkStart w:id="0" w:name="_GoBack"/>
      <w:bookmarkEnd w:id="0"/>
    </w:p>
    <w:p w:rsidR="00873EC4" w:rsidRDefault="00873EC4" w:rsidP="00873EC4">
      <w:pPr>
        <w:spacing w:after="0" w:line="240" w:lineRule="auto"/>
        <w:jc w:val="center"/>
        <w:rPr>
          <w:rFonts w:ascii="Times New Roman" w:hAnsi="Times New Roman" w:cs="Times New Roman"/>
          <w:b/>
          <w:sz w:val="28"/>
          <w:szCs w:val="28"/>
          <w:lang w:val="tt-RU"/>
        </w:rPr>
      </w:pPr>
    </w:p>
    <w:p w:rsidR="00873EC4" w:rsidRDefault="00873EC4" w:rsidP="00873EC4">
      <w:pPr>
        <w:spacing w:after="0" w:line="240" w:lineRule="auto"/>
        <w:jc w:val="center"/>
        <w:rPr>
          <w:rFonts w:ascii="Times New Roman" w:hAnsi="Times New Roman" w:cs="Times New Roman"/>
          <w:b/>
          <w:sz w:val="28"/>
          <w:szCs w:val="28"/>
          <w:lang w:val="tt-RU"/>
        </w:rPr>
      </w:pPr>
    </w:p>
    <w:p w:rsidR="00873EC4" w:rsidRDefault="00873EC4" w:rsidP="00873EC4">
      <w:pPr>
        <w:spacing w:after="0" w:line="240" w:lineRule="auto"/>
        <w:jc w:val="center"/>
        <w:rPr>
          <w:rFonts w:ascii="Times New Roman" w:hAnsi="Times New Roman" w:cs="Times New Roman"/>
          <w:b/>
          <w:sz w:val="28"/>
          <w:szCs w:val="28"/>
          <w:lang w:val="tt-RU"/>
        </w:rPr>
      </w:pPr>
    </w:p>
    <w:p w:rsidR="00873EC4" w:rsidRDefault="00873EC4" w:rsidP="00873EC4">
      <w:pPr>
        <w:spacing w:after="0" w:line="240" w:lineRule="auto"/>
        <w:jc w:val="center"/>
        <w:rPr>
          <w:rFonts w:ascii="Times New Roman" w:hAnsi="Times New Roman" w:cs="Times New Roman"/>
          <w:b/>
          <w:sz w:val="28"/>
          <w:szCs w:val="28"/>
          <w:lang w:val="tt-RU"/>
        </w:rPr>
      </w:pPr>
    </w:p>
    <w:p w:rsidR="00873EC4" w:rsidRDefault="00873EC4" w:rsidP="00873EC4">
      <w:pPr>
        <w:spacing w:after="0"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7 нче сыйныф өчен татар әдәбиятыннан якынча йомгаклау контроль эше (тест)</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1. Ф.Кәрим күбрәк нинди жанрда иҗат итә:</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а) поэма;</w:t>
      </w:r>
      <w:r>
        <w:rPr>
          <w:rFonts w:ascii="Times New Roman" w:hAnsi="Times New Roman" w:cs="Times New Roman"/>
          <w:sz w:val="28"/>
          <w:szCs w:val="28"/>
          <w:lang w:val="tt-RU"/>
        </w:rPr>
        <w:tab/>
      </w:r>
      <w:r>
        <w:rPr>
          <w:rFonts w:ascii="Times New Roman" w:hAnsi="Times New Roman" w:cs="Times New Roman"/>
          <w:sz w:val="28"/>
          <w:szCs w:val="28"/>
          <w:lang w:val="tt-RU"/>
        </w:rPr>
        <w:tab/>
        <w:t>б) шигырь;</w:t>
      </w:r>
      <w:r>
        <w:rPr>
          <w:rFonts w:ascii="Times New Roman" w:hAnsi="Times New Roman" w:cs="Times New Roman"/>
          <w:sz w:val="28"/>
          <w:szCs w:val="28"/>
          <w:lang w:val="tt-RU"/>
        </w:rPr>
        <w:tab/>
      </w:r>
      <w:r>
        <w:rPr>
          <w:rFonts w:ascii="Times New Roman" w:hAnsi="Times New Roman" w:cs="Times New Roman"/>
          <w:sz w:val="28"/>
          <w:szCs w:val="28"/>
          <w:lang w:val="tt-RU"/>
        </w:rPr>
        <w:tab/>
        <w:t>в) проза.</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2.  “Кыңгыраулы яшел гармун” поэмасында төп герой:</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а) солдат;</w:t>
      </w:r>
      <w:r>
        <w:rPr>
          <w:rFonts w:ascii="Times New Roman" w:hAnsi="Times New Roman" w:cs="Times New Roman"/>
          <w:sz w:val="28"/>
          <w:szCs w:val="28"/>
          <w:lang w:val="tt-RU"/>
        </w:rPr>
        <w:tab/>
        <w:t>б) Фазыл;</w:t>
      </w:r>
      <w:r>
        <w:rPr>
          <w:rFonts w:ascii="Times New Roman" w:hAnsi="Times New Roman" w:cs="Times New Roman"/>
          <w:sz w:val="28"/>
          <w:szCs w:val="28"/>
          <w:lang w:val="tt-RU"/>
        </w:rPr>
        <w:tab/>
        <w:t>в) госпиаль егетләре.</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3. Бу өзек кайсы шигырьдән?</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 xml:space="preserve">Мин сугышка керсәм дошманымның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Йөрәгенә төзәп атамын;</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 xml:space="preserve">Үзем үлсәм, балаларым кала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Минем гомерем булып, Ватаным.</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а) “Ватаным өчен”;</w:t>
      </w:r>
      <w:r>
        <w:rPr>
          <w:rFonts w:ascii="Times New Roman" w:hAnsi="Times New Roman" w:cs="Times New Roman"/>
          <w:sz w:val="28"/>
          <w:szCs w:val="28"/>
          <w:lang w:val="tt-RU"/>
        </w:rPr>
        <w:tab/>
        <w:t>б) “Ант”</w:t>
      </w:r>
      <w:r>
        <w:rPr>
          <w:rFonts w:ascii="Times New Roman" w:hAnsi="Times New Roman" w:cs="Times New Roman"/>
          <w:sz w:val="28"/>
          <w:szCs w:val="28"/>
          <w:lang w:val="tt-RU"/>
        </w:rPr>
        <w:tab/>
        <w:t>в)”Окоп”.</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4. Бу әсәрләрнең кайсысы Ф.Кәримнеке түгел:</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а) “Җырларым”;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б) “Гөлсем”;   </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в)“Партизан хатыны”</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5. Бөек Ватан сугышында  катнашкан 3  язучыны яз._________________________</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______________________________________________________________________</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6. Шигырь юлларын дәвам ит. Бу нинди шигырьдән?</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Юлбасарлар таптый җиребезне,</w:t>
      </w:r>
    </w:p>
    <w:p w:rsidR="00873EC4" w:rsidRDefault="00873EC4" w:rsidP="00873EC4">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ab/>
        <w:t>Ватан сугышына мин китәм...</w:t>
      </w:r>
    </w:p>
    <w:p w:rsidR="00873EC4" w:rsidRDefault="00873EC4" w:rsidP="00873EC4">
      <w:pPr>
        <w:spacing w:after="0" w:line="240" w:lineRule="auto"/>
        <w:rPr>
          <w:rFonts w:ascii="Times New Roman"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7.</w:t>
      </w:r>
      <w:r>
        <w:rPr>
          <w:rFonts w:ascii="Times New Roman" w:eastAsia="Calibri" w:hAnsi="Times New Roman" w:cs="Times New Roman"/>
          <w:sz w:val="28"/>
          <w:szCs w:val="28"/>
          <w:lang w:val="tt-RU"/>
        </w:rPr>
        <w:tab/>
        <w:t>“Мокамай” әсәре авторы.___________________________________________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8.</w:t>
      </w:r>
      <w:r>
        <w:rPr>
          <w:rFonts w:ascii="Times New Roman" w:eastAsia="Calibri" w:hAnsi="Times New Roman" w:cs="Times New Roman"/>
          <w:sz w:val="28"/>
          <w:szCs w:val="28"/>
          <w:lang w:val="tt-RU"/>
        </w:rPr>
        <w:tab/>
        <w:t>“Агыйдел” повестеның  авторы, төп геройлары 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9.</w:t>
      </w:r>
      <w:r>
        <w:rPr>
          <w:rFonts w:ascii="Times New Roman" w:eastAsia="Calibri" w:hAnsi="Times New Roman" w:cs="Times New Roman"/>
          <w:sz w:val="28"/>
          <w:szCs w:val="28"/>
          <w:lang w:val="tt-RU"/>
        </w:rPr>
        <w:tab/>
        <w:t>“Син һәркемгә очрыйсыңдыр, әнкәй,</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Мөлдерәмә килеш чиләгең”.  </w:t>
      </w: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Әлеге  шигырьнең исеме,  авторы. 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10.</w:t>
      </w:r>
      <w:r>
        <w:rPr>
          <w:rFonts w:ascii="Times New Roman" w:eastAsia="Calibri" w:hAnsi="Times New Roman" w:cs="Times New Roman"/>
          <w:sz w:val="28"/>
          <w:szCs w:val="28"/>
          <w:lang w:val="tt-RU"/>
        </w:rPr>
        <w:tab/>
        <w:t>Әлеге әсәр хат жанрында язылган. Төп герой иптәшенең сүзенә карап туй көнендә сөйгәнен ташлап китә. Әсәрнең исеме, авторы,  төп герой.</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11.</w:t>
      </w:r>
      <w:r>
        <w:rPr>
          <w:rFonts w:ascii="Times New Roman" w:eastAsia="Calibri" w:hAnsi="Times New Roman" w:cs="Times New Roman"/>
          <w:sz w:val="28"/>
          <w:szCs w:val="28"/>
          <w:lang w:val="tt-RU"/>
        </w:rPr>
        <w:tab/>
        <w:t>Ул 4 бала тәрбияләп үстерә. Барасына да яхшы белем бирә. Ләкин гомеренең соңгы көннәрендә балалары  аның соңгы  теләкләрен тыңламыйлар . Сүз кем турында бара ? Әсәрнең исеме, авторы. 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12.</w:t>
      </w:r>
      <w:r>
        <w:rPr>
          <w:rFonts w:ascii="Times New Roman" w:eastAsia="Calibri" w:hAnsi="Times New Roman" w:cs="Times New Roman"/>
          <w:sz w:val="28"/>
          <w:szCs w:val="28"/>
          <w:lang w:val="tt-RU"/>
        </w:rPr>
        <w:tab/>
        <w:t xml:space="preserve"> Бу шигырендә автор татарларның да әлеге ил кебек бетүен  теләми (ул илне су баса). Шигырь ничек атала? Авторы кем ? ________________________________________________________________________________________________________________________________________________________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13.</w:t>
      </w:r>
      <w:r>
        <w:rPr>
          <w:rFonts w:ascii="Times New Roman" w:eastAsia="Calibri" w:hAnsi="Times New Roman" w:cs="Times New Roman"/>
          <w:sz w:val="28"/>
          <w:szCs w:val="28"/>
          <w:lang w:val="tt-RU"/>
        </w:rPr>
        <w:tab/>
        <w:t>Әлеге әсәрдә авылга нефтьчеләр килүе, нефть  табылу турында бара. Әсәр ничек атала ? Авторы кем ? ________________________________________________________________________________________________________________________________________________________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14.</w:t>
      </w:r>
      <w:r>
        <w:rPr>
          <w:rFonts w:ascii="Times New Roman" w:eastAsia="Calibri" w:hAnsi="Times New Roman" w:cs="Times New Roman"/>
          <w:sz w:val="28"/>
          <w:szCs w:val="28"/>
          <w:lang w:val="tt-RU"/>
        </w:rPr>
        <w:tab/>
        <w:t xml:space="preserve">Әлеге әсәрдә ана биш егет тәрбияләп үстерә. Өч улы вакытсыз  бу дөньядан китә. Әсәр ничек атала? Ананың исеме. </w:t>
      </w:r>
      <w:r>
        <w:rPr>
          <w:rFonts w:ascii="Times New Roman" w:eastAsia="Calibri" w:hAnsi="Times New Roman" w:cs="Times New Roman"/>
          <w:sz w:val="28"/>
          <w:szCs w:val="28"/>
          <w:lang w:val="tt-RU"/>
        </w:rPr>
        <w:lastRenderedPageBreak/>
        <w:t>________________________________________________________________________________________________________________________________________________________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15.</w:t>
      </w:r>
      <w:r>
        <w:rPr>
          <w:rFonts w:ascii="Times New Roman" w:eastAsia="Calibri" w:hAnsi="Times New Roman" w:cs="Times New Roman"/>
          <w:sz w:val="28"/>
          <w:szCs w:val="28"/>
          <w:lang w:val="tt-RU"/>
        </w:rPr>
        <w:tab/>
        <w:t xml:space="preserve"> Әлеге шагыйрь бик бай була. Үз хисабына китаплар чыгара, укучыларны укыта, ярлыларга ярдәм итә. Кушаматы “сагышлы, моңлы “ дигәнне аңлата. ____________________________________________________________________________</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16. К.Насыйриның кайсы әсәрендә ике бертуган тау куышлыгында белем алалар?</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а) ”Кырык бакча”</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 ”Әбүгалисина”</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”Кырык вәзир кыйссасы”</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17. ”Печән базары, яхуд Яңа Кисекбаш” поэмасында вакыйга кайда бара?</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а) Яңа бистәдә</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 Җаекта</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Печән базарында</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18. “Агыйдел” әсәрендә Галиябану ролен уйнаудан баш тарткан герой.</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а) Артыкбикә</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 Зоя</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Йомагыл</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19. С. Хәкимнең  кайсы шигырендә лирик герой әнкәсенә буранлы, яңгырлы көннәрдә дә күчтәнәч эзли?</w:t>
      </w: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а) “Тегермән стенасындагы язулар”</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 ”Клиндерләр эзлим”</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”Әнкәй”</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20. К.Тинчуринның “Мәдрәсәдә беренче көн” хикәясендә безне кызгануга салган авыл малаеның исеме.</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а) Сөләйман</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б) Хафиз</w:t>
      </w:r>
    </w:p>
    <w:p w:rsidR="00873EC4" w:rsidRDefault="00873EC4" w:rsidP="00873EC4">
      <w:pPr>
        <w:spacing w:after="0" w:line="240" w:lineRule="auto"/>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в) Сакаллы шәкерт</w:t>
      </w:r>
    </w:p>
    <w:p w:rsidR="00873EC4" w:rsidRDefault="00873EC4" w:rsidP="00873EC4">
      <w:pPr>
        <w:rPr>
          <w:rFonts w:ascii="Times New Roman" w:hAnsi="Times New Roman" w:cs="Times New Roman"/>
          <w:sz w:val="28"/>
          <w:szCs w:val="28"/>
          <w:lang w:val="tt-RU"/>
        </w:rPr>
      </w:pPr>
    </w:p>
    <w:p w:rsidR="00D93C65" w:rsidRDefault="00D93C65">
      <w:pPr>
        <w:rPr>
          <w:lang w:val="tt-RU"/>
        </w:rPr>
      </w:pPr>
    </w:p>
    <w:p w:rsidR="00E40415" w:rsidRDefault="00E40415" w:rsidP="00E40415">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Тест</w:t>
      </w:r>
      <w:r>
        <w:rPr>
          <w:rFonts w:ascii="Times New Roman" w:eastAsia="Times New Roman" w:hAnsi="Times New Roman" w:cs="Times New Roman"/>
          <w:b/>
          <w:sz w:val="28"/>
          <w:szCs w:val="28"/>
          <w:lang w:val="tt-RU" w:eastAsia="ru-RU"/>
        </w:rPr>
        <w:t>(бәяләү критерие)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80%-100% - </w:t>
      </w:r>
      <w:r>
        <w:rPr>
          <w:rFonts w:ascii="Times New Roman" w:eastAsia="Times New Roman" w:hAnsi="Times New Roman" w:cs="Times New Roman"/>
          <w:b/>
          <w:sz w:val="28"/>
          <w:szCs w:val="28"/>
          <w:lang w:val="tt-RU" w:eastAsia="ru-RU"/>
        </w:rPr>
        <w:t>“5”</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60%-80% - </w:t>
      </w:r>
      <w:r>
        <w:rPr>
          <w:rFonts w:ascii="Times New Roman" w:eastAsia="Times New Roman" w:hAnsi="Times New Roman" w:cs="Times New Roman"/>
          <w:b/>
          <w:sz w:val="28"/>
          <w:szCs w:val="28"/>
          <w:lang w:val="tt-RU" w:eastAsia="ru-RU"/>
        </w:rPr>
        <w:t>“4”</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Максимал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баллның  40%-60% - </w:t>
      </w:r>
      <w:r>
        <w:rPr>
          <w:rFonts w:ascii="Times New Roman" w:eastAsia="Times New Roman" w:hAnsi="Times New Roman" w:cs="Times New Roman"/>
          <w:b/>
          <w:sz w:val="28"/>
          <w:szCs w:val="28"/>
          <w:lang w:val="tt-RU" w:eastAsia="ru-RU"/>
        </w:rPr>
        <w:t>“3”</w:t>
      </w:r>
      <w:r>
        <w:rPr>
          <w:rFonts w:ascii="Times New Roman" w:eastAsia="Times New Roman" w:hAnsi="Times New Roman" w:cs="Times New Roman"/>
          <w:sz w:val="28"/>
          <w:szCs w:val="28"/>
          <w:lang w:val="tt-RU" w:eastAsia="ru-RU"/>
        </w:rPr>
        <w:t>ле;</w:t>
      </w:r>
    </w:p>
    <w:p w:rsidR="00E40415" w:rsidRDefault="00E40415" w:rsidP="00E40415">
      <w:pPr>
        <w:spacing w:after="0" w:line="240" w:lineRule="auto"/>
        <w:contextualSpacing/>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Максималь баллның  0%-40% - </w:t>
      </w:r>
      <w:r>
        <w:rPr>
          <w:rFonts w:ascii="Times New Roman" w:eastAsia="Times New Roman" w:hAnsi="Times New Roman" w:cs="Times New Roman"/>
          <w:b/>
          <w:sz w:val="28"/>
          <w:szCs w:val="28"/>
          <w:lang w:val="tt-RU" w:eastAsia="ru-RU"/>
        </w:rPr>
        <w:t>“2”</w:t>
      </w:r>
      <w:r>
        <w:rPr>
          <w:rFonts w:ascii="Times New Roman" w:eastAsia="Times New Roman" w:hAnsi="Times New Roman" w:cs="Times New Roman"/>
          <w:sz w:val="28"/>
          <w:szCs w:val="28"/>
          <w:lang w:val="tt-RU" w:eastAsia="ru-RU"/>
        </w:rPr>
        <w:t>ле билгесе белән бәяләнә.</w:t>
      </w:r>
    </w:p>
    <w:p w:rsidR="00E40415" w:rsidRPr="00873EC4" w:rsidRDefault="00E40415">
      <w:pPr>
        <w:rPr>
          <w:lang w:val="tt-RU"/>
        </w:rPr>
      </w:pPr>
    </w:p>
    <w:sectPr w:rsidR="00E40415" w:rsidRPr="00873EC4" w:rsidSect="00873EC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962" w:rsidRDefault="00923962" w:rsidP="004E31F7">
      <w:pPr>
        <w:spacing w:after="0" w:line="240" w:lineRule="auto"/>
      </w:pPr>
      <w:r>
        <w:separator/>
      </w:r>
    </w:p>
  </w:endnote>
  <w:endnote w:type="continuationSeparator" w:id="0">
    <w:p w:rsidR="00923962" w:rsidRDefault="00923962" w:rsidP="004E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962" w:rsidRDefault="00923962" w:rsidP="004E31F7">
      <w:pPr>
        <w:spacing w:after="0" w:line="240" w:lineRule="auto"/>
      </w:pPr>
      <w:r>
        <w:separator/>
      </w:r>
    </w:p>
  </w:footnote>
  <w:footnote w:type="continuationSeparator" w:id="0">
    <w:p w:rsidR="00923962" w:rsidRDefault="00923962" w:rsidP="004E31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B89"/>
    <w:multiLevelType w:val="hybridMultilevel"/>
    <w:tmpl w:val="0000030A"/>
    <w:lvl w:ilvl="0" w:tplc="0000301C">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866BD"/>
    <w:multiLevelType w:val="hybridMultilevel"/>
    <w:tmpl w:val="E3387006"/>
    <w:lvl w:ilvl="0" w:tplc="BFFC99CE">
      <w:start w:val="1"/>
      <w:numFmt w:val="decimal"/>
      <w:lvlText w:val="%1."/>
      <w:lvlJc w:val="left"/>
      <w:pPr>
        <w:ind w:left="654" w:hanging="360"/>
      </w:pPr>
      <w:rPr>
        <w:b w:val="0"/>
      </w:rPr>
    </w:lvl>
    <w:lvl w:ilvl="1" w:tplc="04190019">
      <w:start w:val="1"/>
      <w:numFmt w:val="lowerLetter"/>
      <w:lvlText w:val="%2."/>
      <w:lvlJc w:val="left"/>
      <w:pPr>
        <w:ind w:left="1374" w:hanging="360"/>
      </w:pPr>
    </w:lvl>
    <w:lvl w:ilvl="2" w:tplc="0419001B">
      <w:start w:val="1"/>
      <w:numFmt w:val="lowerRoman"/>
      <w:lvlText w:val="%3."/>
      <w:lvlJc w:val="right"/>
      <w:pPr>
        <w:ind w:left="2094" w:hanging="180"/>
      </w:pPr>
    </w:lvl>
    <w:lvl w:ilvl="3" w:tplc="0419000F">
      <w:start w:val="1"/>
      <w:numFmt w:val="decimal"/>
      <w:lvlText w:val="%4."/>
      <w:lvlJc w:val="left"/>
      <w:pPr>
        <w:ind w:left="2814" w:hanging="360"/>
      </w:pPr>
    </w:lvl>
    <w:lvl w:ilvl="4" w:tplc="04190019">
      <w:start w:val="1"/>
      <w:numFmt w:val="lowerLetter"/>
      <w:lvlText w:val="%5."/>
      <w:lvlJc w:val="left"/>
      <w:pPr>
        <w:ind w:left="3534" w:hanging="360"/>
      </w:pPr>
    </w:lvl>
    <w:lvl w:ilvl="5" w:tplc="0419001B">
      <w:start w:val="1"/>
      <w:numFmt w:val="lowerRoman"/>
      <w:lvlText w:val="%6."/>
      <w:lvlJc w:val="right"/>
      <w:pPr>
        <w:ind w:left="4254" w:hanging="180"/>
      </w:pPr>
    </w:lvl>
    <w:lvl w:ilvl="6" w:tplc="0419000F">
      <w:start w:val="1"/>
      <w:numFmt w:val="decimal"/>
      <w:lvlText w:val="%7."/>
      <w:lvlJc w:val="left"/>
      <w:pPr>
        <w:ind w:left="4974" w:hanging="360"/>
      </w:pPr>
    </w:lvl>
    <w:lvl w:ilvl="7" w:tplc="04190019">
      <w:start w:val="1"/>
      <w:numFmt w:val="lowerLetter"/>
      <w:lvlText w:val="%8."/>
      <w:lvlJc w:val="left"/>
      <w:pPr>
        <w:ind w:left="5694" w:hanging="360"/>
      </w:pPr>
    </w:lvl>
    <w:lvl w:ilvl="8" w:tplc="0419001B">
      <w:start w:val="1"/>
      <w:numFmt w:val="lowerRoman"/>
      <w:lvlText w:val="%9."/>
      <w:lvlJc w:val="right"/>
      <w:pPr>
        <w:ind w:left="6414" w:hanging="180"/>
      </w:pPr>
    </w:lvl>
  </w:abstractNum>
  <w:abstractNum w:abstractNumId="2">
    <w:nsid w:val="20BD3C0B"/>
    <w:multiLevelType w:val="hybridMultilevel"/>
    <w:tmpl w:val="4852EF98"/>
    <w:lvl w:ilvl="0" w:tplc="417EDA40">
      <w:start w:val="1"/>
      <w:numFmt w:val="decimal"/>
      <w:lvlText w:val="%1."/>
      <w:lvlJc w:val="left"/>
      <w:pPr>
        <w:ind w:left="294" w:hanging="360"/>
      </w:p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start w:val="1"/>
      <w:numFmt w:val="decimal"/>
      <w:lvlText w:val="%7."/>
      <w:lvlJc w:val="left"/>
      <w:pPr>
        <w:ind w:left="4614" w:hanging="360"/>
      </w:pPr>
    </w:lvl>
    <w:lvl w:ilvl="7" w:tplc="04190019">
      <w:start w:val="1"/>
      <w:numFmt w:val="lowerLetter"/>
      <w:lvlText w:val="%8."/>
      <w:lvlJc w:val="left"/>
      <w:pPr>
        <w:ind w:left="5334" w:hanging="360"/>
      </w:pPr>
    </w:lvl>
    <w:lvl w:ilvl="8" w:tplc="0419001B">
      <w:start w:val="1"/>
      <w:numFmt w:val="lowerRoman"/>
      <w:lvlText w:val="%9."/>
      <w:lvlJc w:val="right"/>
      <w:pPr>
        <w:ind w:left="6054" w:hanging="180"/>
      </w:pPr>
    </w:lvl>
  </w:abstractNum>
  <w:abstractNum w:abstractNumId="3">
    <w:nsid w:val="22EA1154"/>
    <w:multiLevelType w:val="hybridMultilevel"/>
    <w:tmpl w:val="A6AC96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9166E69"/>
    <w:multiLevelType w:val="hybridMultilevel"/>
    <w:tmpl w:val="6BA4CE2E"/>
    <w:lvl w:ilvl="0" w:tplc="AB4E6510">
      <w:start w:val="1"/>
      <w:numFmt w:val="decimal"/>
      <w:lvlText w:val="%1."/>
      <w:lvlJc w:val="left"/>
      <w:pPr>
        <w:ind w:left="294" w:hanging="360"/>
      </w:pPr>
      <w:rPr>
        <w:b w:val="0"/>
      </w:r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start w:val="1"/>
      <w:numFmt w:val="decimal"/>
      <w:lvlText w:val="%7."/>
      <w:lvlJc w:val="left"/>
      <w:pPr>
        <w:ind w:left="4614" w:hanging="360"/>
      </w:pPr>
    </w:lvl>
    <w:lvl w:ilvl="7" w:tplc="04190019">
      <w:start w:val="1"/>
      <w:numFmt w:val="lowerLetter"/>
      <w:lvlText w:val="%8."/>
      <w:lvlJc w:val="left"/>
      <w:pPr>
        <w:ind w:left="5334" w:hanging="360"/>
      </w:pPr>
    </w:lvl>
    <w:lvl w:ilvl="8" w:tplc="0419001B">
      <w:start w:val="1"/>
      <w:numFmt w:val="lowerRoman"/>
      <w:lvlText w:val="%9."/>
      <w:lvlJc w:val="right"/>
      <w:pPr>
        <w:ind w:left="6054" w:hanging="180"/>
      </w:pPr>
    </w:lvl>
  </w:abstractNum>
  <w:abstractNum w:abstractNumId="5">
    <w:nsid w:val="3E9E736A"/>
    <w:multiLevelType w:val="hybridMultilevel"/>
    <w:tmpl w:val="0F70B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7F14BBE"/>
    <w:multiLevelType w:val="hybridMultilevel"/>
    <w:tmpl w:val="77D0D7CE"/>
    <w:lvl w:ilvl="0" w:tplc="9EA25132">
      <w:start w:val="3"/>
      <w:numFmt w:val="decimal"/>
      <w:lvlText w:val="%1."/>
      <w:lvlJc w:val="left"/>
      <w:pPr>
        <w:ind w:left="354" w:hanging="360"/>
      </w:pPr>
    </w:lvl>
    <w:lvl w:ilvl="1" w:tplc="04190019">
      <w:start w:val="1"/>
      <w:numFmt w:val="lowerLetter"/>
      <w:lvlText w:val="%2."/>
      <w:lvlJc w:val="left"/>
      <w:pPr>
        <w:ind w:left="1074" w:hanging="360"/>
      </w:pPr>
    </w:lvl>
    <w:lvl w:ilvl="2" w:tplc="0419001B">
      <w:start w:val="1"/>
      <w:numFmt w:val="lowerRoman"/>
      <w:lvlText w:val="%3."/>
      <w:lvlJc w:val="right"/>
      <w:pPr>
        <w:ind w:left="1794" w:hanging="180"/>
      </w:pPr>
    </w:lvl>
    <w:lvl w:ilvl="3" w:tplc="0419000F">
      <w:start w:val="1"/>
      <w:numFmt w:val="decimal"/>
      <w:lvlText w:val="%4."/>
      <w:lvlJc w:val="left"/>
      <w:pPr>
        <w:ind w:left="2514" w:hanging="360"/>
      </w:pPr>
    </w:lvl>
    <w:lvl w:ilvl="4" w:tplc="04190019">
      <w:start w:val="1"/>
      <w:numFmt w:val="lowerLetter"/>
      <w:lvlText w:val="%5."/>
      <w:lvlJc w:val="left"/>
      <w:pPr>
        <w:ind w:left="3234" w:hanging="360"/>
      </w:pPr>
    </w:lvl>
    <w:lvl w:ilvl="5" w:tplc="0419001B">
      <w:start w:val="1"/>
      <w:numFmt w:val="lowerRoman"/>
      <w:lvlText w:val="%6."/>
      <w:lvlJc w:val="right"/>
      <w:pPr>
        <w:ind w:left="3954" w:hanging="180"/>
      </w:pPr>
    </w:lvl>
    <w:lvl w:ilvl="6" w:tplc="0419000F">
      <w:start w:val="1"/>
      <w:numFmt w:val="decimal"/>
      <w:lvlText w:val="%7."/>
      <w:lvlJc w:val="left"/>
      <w:pPr>
        <w:ind w:left="4674" w:hanging="360"/>
      </w:pPr>
    </w:lvl>
    <w:lvl w:ilvl="7" w:tplc="04190019">
      <w:start w:val="1"/>
      <w:numFmt w:val="lowerLetter"/>
      <w:lvlText w:val="%8."/>
      <w:lvlJc w:val="left"/>
      <w:pPr>
        <w:ind w:left="5394" w:hanging="360"/>
      </w:pPr>
    </w:lvl>
    <w:lvl w:ilvl="8" w:tplc="0419001B">
      <w:start w:val="1"/>
      <w:numFmt w:val="lowerRoman"/>
      <w:lvlText w:val="%9."/>
      <w:lvlJc w:val="right"/>
      <w:pPr>
        <w:ind w:left="6114" w:hanging="180"/>
      </w:pPr>
    </w:lvl>
  </w:abstractNum>
  <w:abstractNum w:abstractNumId="7">
    <w:nsid w:val="71F633EA"/>
    <w:multiLevelType w:val="hybridMultilevel"/>
    <w:tmpl w:val="C030651C"/>
    <w:lvl w:ilvl="0" w:tplc="279AA014">
      <w:start w:val="1"/>
      <w:numFmt w:val="decimal"/>
      <w:lvlText w:val="%1."/>
      <w:lvlJc w:val="left"/>
      <w:pPr>
        <w:ind w:left="654" w:hanging="360"/>
      </w:pPr>
      <w:rPr>
        <w:b w:val="0"/>
      </w:rPr>
    </w:lvl>
    <w:lvl w:ilvl="1" w:tplc="04190019">
      <w:start w:val="1"/>
      <w:numFmt w:val="lowerLetter"/>
      <w:lvlText w:val="%2."/>
      <w:lvlJc w:val="left"/>
      <w:pPr>
        <w:ind w:left="1374" w:hanging="360"/>
      </w:pPr>
    </w:lvl>
    <w:lvl w:ilvl="2" w:tplc="0419001B">
      <w:start w:val="1"/>
      <w:numFmt w:val="lowerRoman"/>
      <w:lvlText w:val="%3."/>
      <w:lvlJc w:val="right"/>
      <w:pPr>
        <w:ind w:left="2094" w:hanging="180"/>
      </w:pPr>
    </w:lvl>
    <w:lvl w:ilvl="3" w:tplc="0419000F">
      <w:start w:val="1"/>
      <w:numFmt w:val="decimal"/>
      <w:lvlText w:val="%4."/>
      <w:lvlJc w:val="left"/>
      <w:pPr>
        <w:ind w:left="2814" w:hanging="360"/>
      </w:pPr>
    </w:lvl>
    <w:lvl w:ilvl="4" w:tplc="04190019">
      <w:start w:val="1"/>
      <w:numFmt w:val="lowerLetter"/>
      <w:lvlText w:val="%5."/>
      <w:lvlJc w:val="left"/>
      <w:pPr>
        <w:ind w:left="3534" w:hanging="360"/>
      </w:pPr>
    </w:lvl>
    <w:lvl w:ilvl="5" w:tplc="0419001B">
      <w:start w:val="1"/>
      <w:numFmt w:val="lowerRoman"/>
      <w:lvlText w:val="%6."/>
      <w:lvlJc w:val="right"/>
      <w:pPr>
        <w:ind w:left="4254" w:hanging="180"/>
      </w:pPr>
    </w:lvl>
    <w:lvl w:ilvl="6" w:tplc="0419000F">
      <w:start w:val="1"/>
      <w:numFmt w:val="decimal"/>
      <w:lvlText w:val="%7."/>
      <w:lvlJc w:val="left"/>
      <w:pPr>
        <w:ind w:left="4974" w:hanging="360"/>
      </w:pPr>
    </w:lvl>
    <w:lvl w:ilvl="7" w:tplc="04190019">
      <w:start w:val="1"/>
      <w:numFmt w:val="lowerLetter"/>
      <w:lvlText w:val="%8."/>
      <w:lvlJc w:val="left"/>
      <w:pPr>
        <w:ind w:left="5694" w:hanging="360"/>
      </w:pPr>
    </w:lvl>
    <w:lvl w:ilvl="8" w:tplc="0419001B">
      <w:start w:val="1"/>
      <w:numFmt w:val="lowerRoman"/>
      <w:lvlText w:val="%9."/>
      <w:lvlJc w:val="right"/>
      <w:pPr>
        <w:ind w:left="6414" w:hanging="180"/>
      </w:pPr>
    </w:lvl>
  </w:abstractNum>
  <w:abstractNum w:abstractNumId="8">
    <w:nsid w:val="75D37561"/>
    <w:multiLevelType w:val="hybridMultilevel"/>
    <w:tmpl w:val="A2B6AD00"/>
    <w:lvl w:ilvl="0" w:tplc="BDEA3F1C">
      <w:start w:val="1"/>
      <w:numFmt w:val="decimal"/>
      <w:lvlText w:val="%1."/>
      <w:lvlJc w:val="left"/>
      <w:pPr>
        <w:ind w:left="765" w:hanging="360"/>
      </w:pPr>
      <w:rPr>
        <w:rFonts w:ascii="Times New Roman" w:hAnsi="Times New Roman" w:cs="Times New Roman" w:hint="default"/>
        <w:sz w:val="28"/>
      </w:r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C4"/>
    <w:rsid w:val="000C0CF8"/>
    <w:rsid w:val="00320C7C"/>
    <w:rsid w:val="004925EE"/>
    <w:rsid w:val="004E31F7"/>
    <w:rsid w:val="00566C57"/>
    <w:rsid w:val="005879A3"/>
    <w:rsid w:val="006859F9"/>
    <w:rsid w:val="007E6BEB"/>
    <w:rsid w:val="00872211"/>
    <w:rsid w:val="00873EC4"/>
    <w:rsid w:val="00923962"/>
    <w:rsid w:val="00AD071C"/>
    <w:rsid w:val="00BE2DAF"/>
    <w:rsid w:val="00D93C65"/>
    <w:rsid w:val="00E40415"/>
    <w:rsid w:val="00E63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3EC4"/>
    <w:pPr>
      <w:tabs>
        <w:tab w:val="center" w:pos="4677"/>
        <w:tab w:val="right" w:pos="9355"/>
      </w:tabs>
      <w:spacing w:after="0" w:line="240" w:lineRule="auto"/>
    </w:pPr>
    <w:rPr>
      <w:rFonts w:ascii="Times New Roman" w:eastAsia="Times New Roman" w:hAnsi="Times New Roman" w:cs="Times New Roman"/>
      <w:bCs/>
      <w:sz w:val="32"/>
      <w:szCs w:val="32"/>
      <w:lang w:eastAsia="ru-RU"/>
    </w:rPr>
  </w:style>
  <w:style w:type="character" w:customStyle="1" w:styleId="a4">
    <w:name w:val="Верхний колонтитул Знак"/>
    <w:basedOn w:val="a0"/>
    <w:link w:val="a3"/>
    <w:uiPriority w:val="99"/>
    <w:rsid w:val="00873EC4"/>
    <w:rPr>
      <w:rFonts w:ascii="Times New Roman" w:eastAsia="Times New Roman" w:hAnsi="Times New Roman" w:cs="Times New Roman"/>
      <w:bCs/>
      <w:sz w:val="32"/>
      <w:szCs w:val="32"/>
      <w:lang w:eastAsia="ru-RU"/>
    </w:rPr>
  </w:style>
  <w:style w:type="paragraph" w:styleId="a5">
    <w:name w:val="footer"/>
    <w:basedOn w:val="a"/>
    <w:link w:val="a6"/>
    <w:uiPriority w:val="99"/>
    <w:unhideWhenUsed/>
    <w:rsid w:val="00873EC4"/>
    <w:pPr>
      <w:tabs>
        <w:tab w:val="center" w:pos="4677"/>
        <w:tab w:val="right" w:pos="9355"/>
      </w:tabs>
      <w:spacing w:after="0" w:line="240" w:lineRule="auto"/>
    </w:pPr>
    <w:rPr>
      <w:rFonts w:ascii="Times New Roman" w:eastAsia="Times New Roman" w:hAnsi="Times New Roman" w:cs="Times New Roman"/>
      <w:bCs/>
      <w:sz w:val="32"/>
      <w:szCs w:val="32"/>
      <w:lang w:eastAsia="ru-RU"/>
    </w:rPr>
  </w:style>
  <w:style w:type="character" w:customStyle="1" w:styleId="a6">
    <w:name w:val="Нижний колонтитул Знак"/>
    <w:basedOn w:val="a0"/>
    <w:link w:val="a5"/>
    <w:uiPriority w:val="99"/>
    <w:rsid w:val="00873EC4"/>
    <w:rPr>
      <w:rFonts w:ascii="Times New Roman" w:eastAsia="Times New Roman" w:hAnsi="Times New Roman" w:cs="Times New Roman"/>
      <w:bCs/>
      <w:sz w:val="32"/>
      <w:szCs w:val="32"/>
      <w:lang w:eastAsia="ru-RU"/>
    </w:rPr>
  </w:style>
  <w:style w:type="paragraph" w:styleId="a7">
    <w:name w:val="Body Text Indent"/>
    <w:basedOn w:val="a"/>
    <w:link w:val="a8"/>
    <w:semiHidden/>
    <w:unhideWhenUsed/>
    <w:rsid w:val="00873EC4"/>
    <w:pPr>
      <w:widowControl w:val="0"/>
      <w:autoSpaceDE w:val="0"/>
      <w:autoSpaceDN w:val="0"/>
      <w:adjustRightInd w:val="0"/>
      <w:spacing w:after="0" w:line="240" w:lineRule="auto"/>
      <w:ind w:firstLine="640"/>
      <w:jc w:val="both"/>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873EC4"/>
    <w:rPr>
      <w:rFonts w:ascii="Times New Roman" w:eastAsia="Times New Roman" w:hAnsi="Times New Roman" w:cs="Times New Roman"/>
      <w:sz w:val="24"/>
      <w:szCs w:val="20"/>
      <w:lang w:eastAsia="ru-RU"/>
    </w:rPr>
  </w:style>
  <w:style w:type="character" w:customStyle="1" w:styleId="a9">
    <w:name w:val="Без интервала Знак"/>
    <w:link w:val="aa"/>
    <w:uiPriority w:val="99"/>
    <w:locked/>
    <w:rsid w:val="00873EC4"/>
    <w:rPr>
      <w:b/>
    </w:rPr>
  </w:style>
  <w:style w:type="paragraph" w:styleId="aa">
    <w:name w:val="No Spacing"/>
    <w:link w:val="a9"/>
    <w:uiPriority w:val="99"/>
    <w:qFormat/>
    <w:rsid w:val="00873EC4"/>
    <w:pPr>
      <w:spacing w:after="0" w:line="240" w:lineRule="auto"/>
    </w:pPr>
    <w:rPr>
      <w:b/>
    </w:rPr>
  </w:style>
  <w:style w:type="paragraph" w:styleId="ab">
    <w:name w:val="List Paragraph"/>
    <w:basedOn w:val="a"/>
    <w:uiPriority w:val="34"/>
    <w:qFormat/>
    <w:rsid w:val="00873EC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western">
    <w:name w:val="western"/>
    <w:basedOn w:val="a"/>
    <w:rsid w:val="00873EC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rsid w:val="00873E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basedOn w:val="a0"/>
    <w:uiPriority w:val="99"/>
    <w:rsid w:val="00873EC4"/>
    <w:rPr>
      <w:rFonts w:ascii="Times New Roman" w:hAnsi="Times New Roman" w:cs="Times New Roman" w:hint="default"/>
      <w:sz w:val="20"/>
      <w:szCs w:val="20"/>
    </w:rPr>
  </w:style>
  <w:style w:type="character" w:customStyle="1" w:styleId="FontStyle33">
    <w:name w:val="Font Style33"/>
    <w:basedOn w:val="a0"/>
    <w:uiPriority w:val="99"/>
    <w:rsid w:val="00873EC4"/>
    <w:rPr>
      <w:rFonts w:ascii="Times New Roman" w:hAnsi="Times New Roman" w:cs="Times New Roman" w:hint="default"/>
      <w:b/>
      <w:bCs/>
      <w:sz w:val="16"/>
      <w:szCs w:val="16"/>
    </w:rPr>
  </w:style>
  <w:style w:type="character" w:customStyle="1" w:styleId="c2">
    <w:name w:val="c2"/>
    <w:basedOn w:val="a0"/>
    <w:rsid w:val="00873EC4"/>
  </w:style>
  <w:style w:type="character" w:customStyle="1" w:styleId="apple-converted-space">
    <w:name w:val="apple-converted-space"/>
    <w:basedOn w:val="a0"/>
    <w:rsid w:val="00873EC4"/>
  </w:style>
  <w:style w:type="paragraph" w:styleId="ac">
    <w:name w:val="Normal (Web)"/>
    <w:basedOn w:val="a"/>
    <w:uiPriority w:val="99"/>
    <w:semiHidden/>
    <w:unhideWhenUsed/>
    <w:rsid w:val="008722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3EC4"/>
    <w:pPr>
      <w:tabs>
        <w:tab w:val="center" w:pos="4677"/>
        <w:tab w:val="right" w:pos="9355"/>
      </w:tabs>
      <w:spacing w:after="0" w:line="240" w:lineRule="auto"/>
    </w:pPr>
    <w:rPr>
      <w:rFonts w:ascii="Times New Roman" w:eastAsia="Times New Roman" w:hAnsi="Times New Roman" w:cs="Times New Roman"/>
      <w:bCs/>
      <w:sz w:val="32"/>
      <w:szCs w:val="32"/>
      <w:lang w:eastAsia="ru-RU"/>
    </w:rPr>
  </w:style>
  <w:style w:type="character" w:customStyle="1" w:styleId="a4">
    <w:name w:val="Верхний колонтитул Знак"/>
    <w:basedOn w:val="a0"/>
    <w:link w:val="a3"/>
    <w:uiPriority w:val="99"/>
    <w:rsid w:val="00873EC4"/>
    <w:rPr>
      <w:rFonts w:ascii="Times New Roman" w:eastAsia="Times New Roman" w:hAnsi="Times New Roman" w:cs="Times New Roman"/>
      <w:bCs/>
      <w:sz w:val="32"/>
      <w:szCs w:val="32"/>
      <w:lang w:eastAsia="ru-RU"/>
    </w:rPr>
  </w:style>
  <w:style w:type="paragraph" w:styleId="a5">
    <w:name w:val="footer"/>
    <w:basedOn w:val="a"/>
    <w:link w:val="a6"/>
    <w:uiPriority w:val="99"/>
    <w:unhideWhenUsed/>
    <w:rsid w:val="00873EC4"/>
    <w:pPr>
      <w:tabs>
        <w:tab w:val="center" w:pos="4677"/>
        <w:tab w:val="right" w:pos="9355"/>
      </w:tabs>
      <w:spacing w:after="0" w:line="240" w:lineRule="auto"/>
    </w:pPr>
    <w:rPr>
      <w:rFonts w:ascii="Times New Roman" w:eastAsia="Times New Roman" w:hAnsi="Times New Roman" w:cs="Times New Roman"/>
      <w:bCs/>
      <w:sz w:val="32"/>
      <w:szCs w:val="32"/>
      <w:lang w:eastAsia="ru-RU"/>
    </w:rPr>
  </w:style>
  <w:style w:type="character" w:customStyle="1" w:styleId="a6">
    <w:name w:val="Нижний колонтитул Знак"/>
    <w:basedOn w:val="a0"/>
    <w:link w:val="a5"/>
    <w:uiPriority w:val="99"/>
    <w:rsid w:val="00873EC4"/>
    <w:rPr>
      <w:rFonts w:ascii="Times New Roman" w:eastAsia="Times New Roman" w:hAnsi="Times New Roman" w:cs="Times New Roman"/>
      <w:bCs/>
      <w:sz w:val="32"/>
      <w:szCs w:val="32"/>
      <w:lang w:eastAsia="ru-RU"/>
    </w:rPr>
  </w:style>
  <w:style w:type="paragraph" w:styleId="a7">
    <w:name w:val="Body Text Indent"/>
    <w:basedOn w:val="a"/>
    <w:link w:val="a8"/>
    <w:semiHidden/>
    <w:unhideWhenUsed/>
    <w:rsid w:val="00873EC4"/>
    <w:pPr>
      <w:widowControl w:val="0"/>
      <w:autoSpaceDE w:val="0"/>
      <w:autoSpaceDN w:val="0"/>
      <w:adjustRightInd w:val="0"/>
      <w:spacing w:after="0" w:line="240" w:lineRule="auto"/>
      <w:ind w:firstLine="640"/>
      <w:jc w:val="both"/>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873EC4"/>
    <w:rPr>
      <w:rFonts w:ascii="Times New Roman" w:eastAsia="Times New Roman" w:hAnsi="Times New Roman" w:cs="Times New Roman"/>
      <w:sz w:val="24"/>
      <w:szCs w:val="20"/>
      <w:lang w:eastAsia="ru-RU"/>
    </w:rPr>
  </w:style>
  <w:style w:type="character" w:customStyle="1" w:styleId="a9">
    <w:name w:val="Без интервала Знак"/>
    <w:link w:val="aa"/>
    <w:uiPriority w:val="99"/>
    <w:locked/>
    <w:rsid w:val="00873EC4"/>
    <w:rPr>
      <w:b/>
    </w:rPr>
  </w:style>
  <w:style w:type="paragraph" w:styleId="aa">
    <w:name w:val="No Spacing"/>
    <w:link w:val="a9"/>
    <w:uiPriority w:val="99"/>
    <w:qFormat/>
    <w:rsid w:val="00873EC4"/>
    <w:pPr>
      <w:spacing w:after="0" w:line="240" w:lineRule="auto"/>
    </w:pPr>
    <w:rPr>
      <w:b/>
    </w:rPr>
  </w:style>
  <w:style w:type="paragraph" w:styleId="ab">
    <w:name w:val="List Paragraph"/>
    <w:basedOn w:val="a"/>
    <w:uiPriority w:val="34"/>
    <w:qFormat/>
    <w:rsid w:val="00873EC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western">
    <w:name w:val="western"/>
    <w:basedOn w:val="a"/>
    <w:rsid w:val="00873EC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rsid w:val="00873E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basedOn w:val="a0"/>
    <w:uiPriority w:val="99"/>
    <w:rsid w:val="00873EC4"/>
    <w:rPr>
      <w:rFonts w:ascii="Times New Roman" w:hAnsi="Times New Roman" w:cs="Times New Roman" w:hint="default"/>
      <w:sz w:val="20"/>
      <w:szCs w:val="20"/>
    </w:rPr>
  </w:style>
  <w:style w:type="character" w:customStyle="1" w:styleId="FontStyle33">
    <w:name w:val="Font Style33"/>
    <w:basedOn w:val="a0"/>
    <w:uiPriority w:val="99"/>
    <w:rsid w:val="00873EC4"/>
    <w:rPr>
      <w:rFonts w:ascii="Times New Roman" w:hAnsi="Times New Roman" w:cs="Times New Roman" w:hint="default"/>
      <w:b/>
      <w:bCs/>
      <w:sz w:val="16"/>
      <w:szCs w:val="16"/>
    </w:rPr>
  </w:style>
  <w:style w:type="character" w:customStyle="1" w:styleId="c2">
    <w:name w:val="c2"/>
    <w:basedOn w:val="a0"/>
    <w:rsid w:val="00873EC4"/>
  </w:style>
  <w:style w:type="character" w:customStyle="1" w:styleId="apple-converted-space">
    <w:name w:val="apple-converted-space"/>
    <w:basedOn w:val="a0"/>
    <w:rsid w:val="00873EC4"/>
  </w:style>
  <w:style w:type="paragraph" w:styleId="ac">
    <w:name w:val="Normal (Web)"/>
    <w:basedOn w:val="a"/>
    <w:uiPriority w:val="99"/>
    <w:semiHidden/>
    <w:unhideWhenUsed/>
    <w:rsid w:val="008722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874851">
      <w:bodyDiv w:val="1"/>
      <w:marLeft w:val="0"/>
      <w:marRight w:val="0"/>
      <w:marTop w:val="0"/>
      <w:marBottom w:val="0"/>
      <w:divBdr>
        <w:top w:val="none" w:sz="0" w:space="0" w:color="auto"/>
        <w:left w:val="none" w:sz="0" w:space="0" w:color="auto"/>
        <w:bottom w:val="none" w:sz="0" w:space="0" w:color="auto"/>
        <w:right w:val="none" w:sz="0" w:space="0" w:color="auto"/>
      </w:divBdr>
    </w:div>
    <w:div w:id="563368018">
      <w:bodyDiv w:val="1"/>
      <w:marLeft w:val="0"/>
      <w:marRight w:val="0"/>
      <w:marTop w:val="0"/>
      <w:marBottom w:val="0"/>
      <w:divBdr>
        <w:top w:val="none" w:sz="0" w:space="0" w:color="auto"/>
        <w:left w:val="none" w:sz="0" w:space="0" w:color="auto"/>
        <w:bottom w:val="none" w:sz="0" w:space="0" w:color="auto"/>
        <w:right w:val="none" w:sz="0" w:space="0" w:color="auto"/>
      </w:divBdr>
    </w:div>
    <w:div w:id="1764571112">
      <w:bodyDiv w:val="1"/>
      <w:marLeft w:val="0"/>
      <w:marRight w:val="0"/>
      <w:marTop w:val="0"/>
      <w:marBottom w:val="0"/>
      <w:divBdr>
        <w:top w:val="none" w:sz="0" w:space="0" w:color="auto"/>
        <w:left w:val="none" w:sz="0" w:space="0" w:color="auto"/>
        <w:bottom w:val="none" w:sz="0" w:space="0" w:color="auto"/>
        <w:right w:val="none" w:sz="0" w:space="0" w:color="auto"/>
      </w:divBdr>
    </w:div>
    <w:div w:id="1814449096">
      <w:bodyDiv w:val="1"/>
      <w:marLeft w:val="0"/>
      <w:marRight w:val="0"/>
      <w:marTop w:val="0"/>
      <w:marBottom w:val="0"/>
      <w:divBdr>
        <w:top w:val="none" w:sz="0" w:space="0" w:color="auto"/>
        <w:left w:val="none" w:sz="0" w:space="0" w:color="auto"/>
        <w:bottom w:val="none" w:sz="0" w:space="0" w:color="auto"/>
        <w:right w:val="none" w:sz="0" w:space="0" w:color="auto"/>
      </w:divBdr>
    </w:div>
    <w:div w:id="193227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4680</Words>
  <Characters>26676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илфар</dc:creator>
  <cp:lastModifiedBy>илсур</cp:lastModifiedBy>
  <cp:revision>15</cp:revision>
  <dcterms:created xsi:type="dcterms:W3CDTF">2016-09-28T12:31:00Z</dcterms:created>
  <dcterms:modified xsi:type="dcterms:W3CDTF">2016-10-03T14:11:00Z</dcterms:modified>
</cp:coreProperties>
</file>